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B045B0" w:rsidRDefault="000F3049" w:rsidP="007E5B56">
      <w:pPr>
        <w:spacing w:after="0"/>
        <w:jc w:val="center"/>
        <w:rPr>
          <w:rFonts w:ascii="Arial" w:hAnsi="Arial" w:cs="Arial"/>
          <w:b/>
          <w:sz w:val="28"/>
          <w:szCs w:val="28"/>
        </w:rPr>
      </w:pPr>
      <w:r w:rsidRPr="00B045B0">
        <w:rPr>
          <w:rFonts w:ascii="Arial" w:hAnsi="Arial" w:cs="Arial"/>
          <w:b/>
          <w:sz w:val="28"/>
          <w:szCs w:val="28"/>
        </w:rPr>
        <w:t>Min</w:t>
      </w:r>
      <w:r w:rsidR="005D02BE" w:rsidRPr="00B045B0">
        <w:rPr>
          <w:rFonts w:ascii="Arial" w:hAnsi="Arial" w:cs="Arial"/>
          <w:b/>
          <w:sz w:val="28"/>
          <w:szCs w:val="28"/>
        </w:rPr>
        <w:t>utes of Bingley Medical Practice</w:t>
      </w:r>
    </w:p>
    <w:p w:rsidR="005D02BE" w:rsidRPr="00B045B0" w:rsidRDefault="007E5B56" w:rsidP="007E5B56">
      <w:pPr>
        <w:spacing w:after="0"/>
        <w:jc w:val="center"/>
        <w:rPr>
          <w:rFonts w:ascii="Arial" w:hAnsi="Arial" w:cs="Arial"/>
          <w:b/>
          <w:sz w:val="28"/>
          <w:szCs w:val="28"/>
        </w:rPr>
      </w:pPr>
      <w:r w:rsidRPr="00B045B0">
        <w:rPr>
          <w:rFonts w:ascii="Arial" w:hAnsi="Arial" w:cs="Arial"/>
          <w:b/>
          <w:sz w:val="28"/>
          <w:szCs w:val="28"/>
        </w:rPr>
        <w:t>Patients Participation Group</w:t>
      </w:r>
      <w:r w:rsidR="005D02BE" w:rsidRPr="00B045B0">
        <w:rPr>
          <w:rFonts w:ascii="Arial" w:hAnsi="Arial" w:cs="Arial"/>
          <w:b/>
          <w:sz w:val="28"/>
          <w:szCs w:val="28"/>
        </w:rPr>
        <w:t xml:space="preserve"> </w:t>
      </w:r>
    </w:p>
    <w:p w:rsidR="005D02BE" w:rsidRPr="00B045B0" w:rsidRDefault="005D02BE" w:rsidP="007E5B56">
      <w:pPr>
        <w:spacing w:after="0"/>
        <w:jc w:val="center"/>
        <w:rPr>
          <w:rFonts w:ascii="Arial" w:hAnsi="Arial" w:cs="Arial"/>
          <w:b/>
          <w:sz w:val="28"/>
          <w:szCs w:val="28"/>
        </w:rPr>
      </w:pPr>
      <w:r w:rsidRPr="00B045B0">
        <w:rPr>
          <w:rFonts w:ascii="Arial" w:hAnsi="Arial" w:cs="Arial"/>
          <w:b/>
          <w:sz w:val="28"/>
          <w:szCs w:val="28"/>
        </w:rPr>
        <w:t>Monday 10</w:t>
      </w:r>
      <w:r w:rsidRPr="00B045B0">
        <w:rPr>
          <w:rFonts w:ascii="Arial" w:hAnsi="Arial" w:cs="Arial"/>
          <w:b/>
          <w:sz w:val="28"/>
          <w:szCs w:val="28"/>
          <w:vertAlign w:val="superscript"/>
        </w:rPr>
        <w:t>th</w:t>
      </w:r>
      <w:r w:rsidRPr="00B045B0">
        <w:rPr>
          <w:rFonts w:ascii="Arial" w:hAnsi="Arial" w:cs="Arial"/>
          <w:b/>
          <w:sz w:val="28"/>
          <w:szCs w:val="28"/>
        </w:rPr>
        <w:t xml:space="preserve"> March 2014</w:t>
      </w:r>
    </w:p>
    <w:tbl>
      <w:tblPr>
        <w:tblStyle w:val="TableGrid"/>
        <w:tblW w:w="0" w:type="auto"/>
        <w:tblLook w:val="04A0"/>
      </w:tblPr>
      <w:tblGrid>
        <w:gridCol w:w="3936"/>
        <w:gridCol w:w="5513"/>
        <w:gridCol w:w="4725"/>
      </w:tblGrid>
      <w:tr w:rsidR="005D02BE" w:rsidTr="00C42F88">
        <w:tc>
          <w:tcPr>
            <w:tcW w:w="3936" w:type="dxa"/>
            <w:vAlign w:val="center"/>
          </w:tcPr>
          <w:p w:rsidR="005D02BE" w:rsidRDefault="005D02BE" w:rsidP="00B045B0">
            <w:pPr>
              <w:jc w:val="center"/>
              <w:rPr>
                <w:b/>
                <w:sz w:val="32"/>
                <w:szCs w:val="32"/>
              </w:rPr>
            </w:pPr>
            <w:r>
              <w:rPr>
                <w:b/>
                <w:sz w:val="32"/>
                <w:szCs w:val="32"/>
              </w:rPr>
              <w:t>Agenda Item</w:t>
            </w:r>
          </w:p>
        </w:tc>
        <w:tc>
          <w:tcPr>
            <w:tcW w:w="5513" w:type="dxa"/>
            <w:vAlign w:val="center"/>
          </w:tcPr>
          <w:p w:rsidR="005D02BE" w:rsidRDefault="005D02BE" w:rsidP="00B045B0">
            <w:pPr>
              <w:jc w:val="center"/>
              <w:rPr>
                <w:b/>
                <w:sz w:val="32"/>
                <w:szCs w:val="32"/>
              </w:rPr>
            </w:pPr>
            <w:r>
              <w:rPr>
                <w:b/>
                <w:sz w:val="32"/>
                <w:szCs w:val="32"/>
              </w:rPr>
              <w:t>Minutes</w:t>
            </w:r>
          </w:p>
        </w:tc>
        <w:tc>
          <w:tcPr>
            <w:tcW w:w="4725" w:type="dxa"/>
            <w:vAlign w:val="center"/>
          </w:tcPr>
          <w:p w:rsidR="005D02BE" w:rsidRDefault="005D02BE" w:rsidP="00B045B0">
            <w:pPr>
              <w:jc w:val="center"/>
              <w:rPr>
                <w:b/>
                <w:sz w:val="32"/>
                <w:szCs w:val="32"/>
              </w:rPr>
            </w:pPr>
            <w:r>
              <w:rPr>
                <w:b/>
                <w:sz w:val="32"/>
                <w:szCs w:val="32"/>
              </w:rPr>
              <w:t>Outcome/Action</w:t>
            </w:r>
          </w:p>
        </w:tc>
      </w:tr>
      <w:tr w:rsidR="005D02BE" w:rsidTr="00C42F88">
        <w:tc>
          <w:tcPr>
            <w:tcW w:w="3936" w:type="dxa"/>
            <w:vAlign w:val="center"/>
          </w:tcPr>
          <w:p w:rsidR="005D02BE" w:rsidRPr="007E5B56" w:rsidRDefault="00B045B0" w:rsidP="00B045B0">
            <w:pPr>
              <w:jc w:val="center"/>
              <w:rPr>
                <w:rFonts w:ascii="Arial" w:hAnsi="Arial" w:cs="Arial"/>
                <w:b/>
                <w:sz w:val="24"/>
                <w:szCs w:val="24"/>
              </w:rPr>
            </w:pPr>
            <w:r>
              <w:rPr>
                <w:rFonts w:ascii="Arial" w:hAnsi="Arial" w:cs="Arial"/>
                <w:b/>
                <w:sz w:val="24"/>
                <w:szCs w:val="24"/>
              </w:rPr>
              <w:t>Apologies and Welcome</w:t>
            </w:r>
          </w:p>
          <w:p w:rsidR="005D02BE" w:rsidRPr="007E5B56" w:rsidRDefault="005D02BE" w:rsidP="00B045B0">
            <w:pPr>
              <w:jc w:val="center"/>
              <w:rPr>
                <w:rFonts w:ascii="Arial" w:hAnsi="Arial" w:cs="Arial"/>
                <w:b/>
                <w:sz w:val="24"/>
                <w:szCs w:val="24"/>
              </w:rPr>
            </w:pPr>
          </w:p>
        </w:tc>
        <w:tc>
          <w:tcPr>
            <w:tcW w:w="5513" w:type="dxa"/>
          </w:tcPr>
          <w:p w:rsidR="00B045B0" w:rsidRDefault="00B045B0" w:rsidP="005D02BE">
            <w:pPr>
              <w:rPr>
                <w:rFonts w:ascii="Arial" w:hAnsi="Arial" w:cs="Arial"/>
                <w:b/>
                <w:sz w:val="24"/>
                <w:szCs w:val="24"/>
              </w:rPr>
            </w:pPr>
            <w:r>
              <w:rPr>
                <w:rFonts w:ascii="Arial" w:hAnsi="Arial" w:cs="Arial"/>
                <w:b/>
                <w:sz w:val="24"/>
                <w:szCs w:val="24"/>
              </w:rPr>
              <w:t>As the new Chair Kathleen welcomed the following</w:t>
            </w:r>
          </w:p>
          <w:p w:rsidR="00B045B0" w:rsidRDefault="00B045B0" w:rsidP="005D02BE">
            <w:pPr>
              <w:rPr>
                <w:rFonts w:ascii="Arial" w:hAnsi="Arial" w:cs="Arial"/>
                <w:b/>
                <w:sz w:val="24"/>
                <w:szCs w:val="24"/>
              </w:rPr>
            </w:pPr>
          </w:p>
          <w:p w:rsidR="005D02BE" w:rsidRDefault="00B045B0" w:rsidP="005D02BE">
            <w:pPr>
              <w:rPr>
                <w:rFonts w:ascii="Arial" w:hAnsi="Arial" w:cs="Arial"/>
                <w:sz w:val="24"/>
                <w:szCs w:val="24"/>
              </w:rPr>
            </w:pPr>
            <w:r w:rsidRPr="00B045B0">
              <w:rPr>
                <w:rFonts w:ascii="Arial" w:hAnsi="Arial" w:cs="Arial"/>
                <w:sz w:val="24"/>
                <w:szCs w:val="24"/>
              </w:rPr>
              <w:t>Lynn Asquith, John Barrans, David Child, Carey Dowson, Jean Gallagher, Ian Hodgson, Ann Howarth, Dania Leslie,  David Rowlinson</w:t>
            </w:r>
          </w:p>
          <w:p w:rsidR="004A1A65" w:rsidRPr="00B045B0" w:rsidRDefault="004A1A65" w:rsidP="005D02BE">
            <w:pPr>
              <w:rPr>
                <w:rFonts w:ascii="Arial" w:hAnsi="Arial" w:cs="Arial"/>
                <w:sz w:val="24"/>
                <w:szCs w:val="24"/>
              </w:rPr>
            </w:pPr>
          </w:p>
          <w:p w:rsidR="005D02BE" w:rsidRDefault="005D02BE" w:rsidP="005D02BE">
            <w:pPr>
              <w:rPr>
                <w:rFonts w:ascii="Arial" w:hAnsi="Arial" w:cs="Arial"/>
                <w:sz w:val="24"/>
                <w:szCs w:val="24"/>
              </w:rPr>
            </w:pPr>
            <w:proofErr w:type="gramStart"/>
            <w:r w:rsidRPr="004A1A65">
              <w:rPr>
                <w:rFonts w:ascii="Arial" w:hAnsi="Arial" w:cs="Arial"/>
                <w:b/>
                <w:sz w:val="24"/>
                <w:szCs w:val="24"/>
              </w:rPr>
              <w:t>Apologies</w:t>
            </w:r>
            <w:r w:rsidRPr="00B045B0">
              <w:rPr>
                <w:rFonts w:ascii="Arial" w:hAnsi="Arial" w:cs="Arial"/>
                <w:sz w:val="24"/>
                <w:szCs w:val="24"/>
              </w:rPr>
              <w:t xml:space="preserve"> :</w:t>
            </w:r>
            <w:proofErr w:type="gramEnd"/>
            <w:r w:rsidRPr="00B045B0">
              <w:rPr>
                <w:rFonts w:ascii="Arial" w:hAnsi="Arial" w:cs="Arial"/>
                <w:sz w:val="24"/>
                <w:szCs w:val="24"/>
              </w:rPr>
              <w:t xml:space="preserve"> Alistair Coy, Sue McIntosh, Madeleine O’Beirne, Bridget Pitcairn.</w:t>
            </w:r>
          </w:p>
          <w:p w:rsidR="004A1A65" w:rsidRPr="00B045B0" w:rsidRDefault="004A1A65" w:rsidP="005D02BE">
            <w:pPr>
              <w:rPr>
                <w:rFonts w:ascii="Arial" w:hAnsi="Arial" w:cs="Arial"/>
                <w:sz w:val="24"/>
                <w:szCs w:val="24"/>
              </w:rPr>
            </w:pPr>
          </w:p>
          <w:p w:rsidR="005D02BE" w:rsidRDefault="005D02BE" w:rsidP="005D02BE">
            <w:pPr>
              <w:rPr>
                <w:rFonts w:ascii="Arial" w:hAnsi="Arial" w:cs="Arial"/>
                <w:sz w:val="24"/>
                <w:szCs w:val="24"/>
              </w:rPr>
            </w:pPr>
            <w:proofErr w:type="gramStart"/>
            <w:r w:rsidRPr="004A1A65">
              <w:rPr>
                <w:rFonts w:ascii="Arial" w:hAnsi="Arial" w:cs="Arial"/>
                <w:b/>
                <w:sz w:val="24"/>
                <w:szCs w:val="24"/>
                <w:u w:val="single"/>
              </w:rPr>
              <w:t>Resigned</w:t>
            </w:r>
            <w:r w:rsidRPr="00B045B0">
              <w:rPr>
                <w:rFonts w:ascii="Arial" w:hAnsi="Arial" w:cs="Arial"/>
                <w:sz w:val="24"/>
                <w:szCs w:val="24"/>
                <w:u w:val="single"/>
              </w:rPr>
              <w:t xml:space="preserve"> :</w:t>
            </w:r>
            <w:proofErr w:type="gramEnd"/>
            <w:r w:rsidRPr="00B045B0">
              <w:rPr>
                <w:rFonts w:ascii="Arial" w:hAnsi="Arial" w:cs="Arial"/>
                <w:sz w:val="24"/>
                <w:szCs w:val="24"/>
                <w:u w:val="single"/>
              </w:rPr>
              <w:t xml:space="preserve"> </w:t>
            </w:r>
            <w:r w:rsidRPr="00B045B0">
              <w:rPr>
                <w:rFonts w:ascii="Arial" w:hAnsi="Arial" w:cs="Arial"/>
                <w:sz w:val="24"/>
                <w:szCs w:val="24"/>
              </w:rPr>
              <w:t>Tony McNamara.</w:t>
            </w:r>
          </w:p>
          <w:p w:rsidR="004A1A65" w:rsidRPr="00B045B0" w:rsidRDefault="004A1A65" w:rsidP="005D02BE">
            <w:pPr>
              <w:rPr>
                <w:rFonts w:ascii="Arial" w:hAnsi="Arial" w:cs="Arial"/>
                <w:sz w:val="24"/>
                <w:szCs w:val="24"/>
              </w:rPr>
            </w:pPr>
          </w:p>
        </w:tc>
        <w:tc>
          <w:tcPr>
            <w:tcW w:w="4725" w:type="dxa"/>
          </w:tcPr>
          <w:p w:rsidR="005D02BE" w:rsidRPr="00B045B0" w:rsidRDefault="005D02BE" w:rsidP="005D02BE">
            <w:pPr>
              <w:rPr>
                <w:rFonts w:ascii="Arial" w:hAnsi="Arial" w:cs="Arial"/>
                <w:sz w:val="24"/>
                <w:szCs w:val="24"/>
              </w:rPr>
            </w:pPr>
          </w:p>
          <w:p w:rsidR="005D02BE" w:rsidRPr="00B045B0" w:rsidRDefault="005D02BE" w:rsidP="005D02BE">
            <w:pPr>
              <w:rPr>
                <w:rFonts w:ascii="Arial" w:hAnsi="Arial" w:cs="Arial"/>
                <w:sz w:val="24"/>
                <w:szCs w:val="24"/>
              </w:rPr>
            </w:pPr>
          </w:p>
          <w:p w:rsidR="005D02BE" w:rsidRPr="00B045B0" w:rsidRDefault="005D02BE" w:rsidP="005D02BE">
            <w:pPr>
              <w:rPr>
                <w:rFonts w:ascii="Arial" w:hAnsi="Arial" w:cs="Arial"/>
                <w:sz w:val="24"/>
                <w:szCs w:val="24"/>
              </w:rPr>
            </w:pPr>
          </w:p>
          <w:p w:rsidR="005D02BE" w:rsidRPr="00B045B0" w:rsidRDefault="005D02BE" w:rsidP="005D02BE">
            <w:pPr>
              <w:rPr>
                <w:rFonts w:ascii="Arial" w:hAnsi="Arial" w:cs="Arial"/>
                <w:sz w:val="24"/>
                <w:szCs w:val="24"/>
              </w:rPr>
            </w:pPr>
          </w:p>
          <w:p w:rsidR="005D02BE" w:rsidRPr="00B045B0" w:rsidRDefault="005D02BE" w:rsidP="005D02BE">
            <w:pPr>
              <w:rPr>
                <w:rFonts w:ascii="Arial" w:hAnsi="Arial" w:cs="Arial"/>
                <w:sz w:val="24"/>
                <w:szCs w:val="24"/>
              </w:rPr>
            </w:pPr>
          </w:p>
          <w:p w:rsidR="005D02BE" w:rsidRPr="00B045B0" w:rsidRDefault="005D02BE" w:rsidP="005D02BE">
            <w:pPr>
              <w:rPr>
                <w:rFonts w:ascii="Arial" w:hAnsi="Arial" w:cs="Arial"/>
                <w:sz w:val="24"/>
                <w:szCs w:val="24"/>
              </w:rPr>
            </w:pPr>
          </w:p>
          <w:p w:rsidR="005D02BE" w:rsidRPr="00B045B0" w:rsidRDefault="005D02BE" w:rsidP="005D02BE">
            <w:pPr>
              <w:rPr>
                <w:rFonts w:ascii="Arial" w:hAnsi="Arial" w:cs="Arial"/>
                <w:sz w:val="24"/>
                <w:szCs w:val="24"/>
              </w:rPr>
            </w:pPr>
          </w:p>
          <w:p w:rsidR="005D02BE" w:rsidRPr="00B045B0" w:rsidRDefault="005D02BE" w:rsidP="005D02BE">
            <w:pPr>
              <w:rPr>
                <w:rFonts w:ascii="Arial" w:hAnsi="Arial" w:cs="Arial"/>
                <w:sz w:val="24"/>
                <w:szCs w:val="24"/>
              </w:rPr>
            </w:pPr>
          </w:p>
        </w:tc>
      </w:tr>
      <w:tr w:rsidR="009820BB" w:rsidTr="00C42F88">
        <w:tc>
          <w:tcPr>
            <w:tcW w:w="3936" w:type="dxa"/>
            <w:vAlign w:val="center"/>
          </w:tcPr>
          <w:p w:rsidR="009820BB" w:rsidRPr="007E5B56" w:rsidRDefault="009820BB" w:rsidP="00B045B0">
            <w:pPr>
              <w:jc w:val="center"/>
              <w:rPr>
                <w:rFonts w:ascii="Arial" w:hAnsi="Arial" w:cs="Arial"/>
                <w:b/>
                <w:sz w:val="24"/>
                <w:szCs w:val="24"/>
              </w:rPr>
            </w:pPr>
            <w:r w:rsidRPr="007E5B56">
              <w:rPr>
                <w:rFonts w:ascii="Arial" w:hAnsi="Arial" w:cs="Arial"/>
                <w:b/>
                <w:sz w:val="24"/>
                <w:szCs w:val="24"/>
              </w:rPr>
              <w:t>Minutes of Last Meeting</w:t>
            </w:r>
          </w:p>
        </w:tc>
        <w:tc>
          <w:tcPr>
            <w:tcW w:w="5513" w:type="dxa"/>
          </w:tcPr>
          <w:p w:rsidR="004A1A65" w:rsidRDefault="004A1A65" w:rsidP="005D02BE">
            <w:pPr>
              <w:rPr>
                <w:rFonts w:ascii="Arial" w:hAnsi="Arial" w:cs="Arial"/>
                <w:sz w:val="24"/>
                <w:szCs w:val="24"/>
              </w:rPr>
            </w:pPr>
          </w:p>
          <w:p w:rsidR="004A1A65" w:rsidRDefault="009820BB" w:rsidP="005D02BE">
            <w:pPr>
              <w:rPr>
                <w:rFonts w:ascii="Arial" w:hAnsi="Arial" w:cs="Arial"/>
                <w:sz w:val="24"/>
                <w:szCs w:val="24"/>
              </w:rPr>
            </w:pPr>
            <w:r w:rsidRPr="00B045B0">
              <w:rPr>
                <w:rFonts w:ascii="Arial" w:hAnsi="Arial" w:cs="Arial"/>
                <w:sz w:val="24"/>
                <w:szCs w:val="24"/>
              </w:rPr>
              <w:t xml:space="preserve">Amended date of next Meeting to be : </w:t>
            </w:r>
          </w:p>
          <w:p w:rsidR="004A1A65" w:rsidRDefault="004A1A65" w:rsidP="005D02BE">
            <w:pPr>
              <w:rPr>
                <w:rFonts w:ascii="Arial" w:hAnsi="Arial" w:cs="Arial"/>
                <w:sz w:val="24"/>
                <w:szCs w:val="24"/>
              </w:rPr>
            </w:pPr>
          </w:p>
          <w:p w:rsidR="009820BB" w:rsidRPr="00B045B0" w:rsidRDefault="009820BB" w:rsidP="005D02BE">
            <w:pPr>
              <w:rPr>
                <w:rFonts w:ascii="Arial" w:hAnsi="Arial" w:cs="Arial"/>
                <w:sz w:val="24"/>
                <w:szCs w:val="24"/>
                <w:u w:val="single"/>
              </w:rPr>
            </w:pPr>
            <w:r w:rsidRPr="004A1A65">
              <w:rPr>
                <w:rFonts w:ascii="Arial" w:hAnsi="Arial" w:cs="Arial"/>
                <w:b/>
                <w:sz w:val="24"/>
                <w:szCs w:val="24"/>
              </w:rPr>
              <w:t>Wednesday 14</w:t>
            </w:r>
            <w:r w:rsidRPr="004A1A65">
              <w:rPr>
                <w:rFonts w:ascii="Arial" w:hAnsi="Arial" w:cs="Arial"/>
                <w:b/>
                <w:sz w:val="24"/>
                <w:szCs w:val="24"/>
                <w:vertAlign w:val="superscript"/>
              </w:rPr>
              <w:t>th</w:t>
            </w:r>
            <w:r w:rsidRPr="004A1A65">
              <w:rPr>
                <w:rFonts w:ascii="Arial" w:hAnsi="Arial" w:cs="Arial"/>
                <w:b/>
                <w:sz w:val="24"/>
                <w:szCs w:val="24"/>
              </w:rPr>
              <w:t xml:space="preserve"> May 2014</w:t>
            </w:r>
            <w:r w:rsidRPr="00B045B0">
              <w:rPr>
                <w:rFonts w:ascii="Arial" w:hAnsi="Arial" w:cs="Arial"/>
                <w:sz w:val="24"/>
                <w:szCs w:val="24"/>
                <w:u w:val="single"/>
              </w:rPr>
              <w:t xml:space="preserve"> </w:t>
            </w:r>
          </w:p>
          <w:p w:rsidR="009820BB" w:rsidRPr="00B045B0" w:rsidRDefault="009820BB" w:rsidP="005D02BE">
            <w:pPr>
              <w:rPr>
                <w:rFonts w:ascii="Arial" w:hAnsi="Arial" w:cs="Arial"/>
                <w:sz w:val="24"/>
                <w:szCs w:val="24"/>
              </w:rPr>
            </w:pPr>
          </w:p>
        </w:tc>
        <w:tc>
          <w:tcPr>
            <w:tcW w:w="4725" w:type="dxa"/>
          </w:tcPr>
          <w:p w:rsidR="004A1A65" w:rsidRDefault="004A1A65" w:rsidP="004A1A65">
            <w:pPr>
              <w:rPr>
                <w:rFonts w:ascii="Arial" w:hAnsi="Arial" w:cs="Arial"/>
                <w:sz w:val="24"/>
                <w:szCs w:val="24"/>
              </w:rPr>
            </w:pPr>
          </w:p>
          <w:p w:rsidR="009820BB" w:rsidRDefault="004A1A65" w:rsidP="004A1A65">
            <w:pPr>
              <w:rPr>
                <w:rFonts w:ascii="Arial" w:hAnsi="Arial" w:cs="Arial"/>
                <w:sz w:val="24"/>
                <w:szCs w:val="24"/>
              </w:rPr>
            </w:pPr>
            <w:r w:rsidRPr="00EC6DFC">
              <w:rPr>
                <w:rFonts w:ascii="Arial" w:hAnsi="Arial" w:cs="Arial"/>
                <w:b/>
                <w:sz w:val="24"/>
                <w:szCs w:val="24"/>
              </w:rPr>
              <w:t xml:space="preserve">Colin </w:t>
            </w:r>
            <w:proofErr w:type="spellStart"/>
            <w:r w:rsidRPr="00EC6DFC">
              <w:rPr>
                <w:rFonts w:ascii="Arial" w:hAnsi="Arial" w:cs="Arial"/>
                <w:b/>
                <w:sz w:val="24"/>
                <w:szCs w:val="24"/>
              </w:rPr>
              <w:t>Philpott</w:t>
            </w:r>
            <w:proofErr w:type="spellEnd"/>
            <w:r w:rsidRPr="00B045B0">
              <w:rPr>
                <w:rFonts w:ascii="Arial" w:hAnsi="Arial" w:cs="Arial"/>
                <w:sz w:val="24"/>
                <w:szCs w:val="24"/>
              </w:rPr>
              <w:t xml:space="preserve"> (Lay Member for Patients</w:t>
            </w:r>
            <w:r>
              <w:rPr>
                <w:rFonts w:ascii="Arial" w:hAnsi="Arial" w:cs="Arial"/>
                <w:sz w:val="24"/>
                <w:szCs w:val="24"/>
              </w:rPr>
              <w:t xml:space="preserve"> </w:t>
            </w:r>
            <w:r w:rsidRPr="00B045B0">
              <w:rPr>
                <w:rFonts w:ascii="Arial" w:hAnsi="Arial" w:cs="Arial"/>
                <w:sz w:val="24"/>
                <w:szCs w:val="24"/>
              </w:rPr>
              <w:t>on Bradford District Clinical Commissioning Group (CCG) to speak and S</w:t>
            </w:r>
            <w:r>
              <w:rPr>
                <w:rFonts w:ascii="Arial" w:hAnsi="Arial" w:cs="Arial"/>
                <w:sz w:val="24"/>
                <w:szCs w:val="24"/>
              </w:rPr>
              <w:t>p</w:t>
            </w:r>
            <w:r w:rsidRPr="00B045B0">
              <w:rPr>
                <w:rFonts w:ascii="Arial" w:hAnsi="Arial" w:cs="Arial"/>
                <w:sz w:val="24"/>
                <w:szCs w:val="24"/>
              </w:rPr>
              <w:t>ringfield PPG invited.</w:t>
            </w:r>
          </w:p>
          <w:p w:rsidR="004A1A65" w:rsidRPr="00B045B0" w:rsidRDefault="004A1A65" w:rsidP="004A1A65">
            <w:pPr>
              <w:rPr>
                <w:rFonts w:ascii="Arial" w:hAnsi="Arial" w:cs="Arial"/>
                <w:sz w:val="24"/>
                <w:szCs w:val="24"/>
              </w:rPr>
            </w:pPr>
          </w:p>
        </w:tc>
      </w:tr>
      <w:tr w:rsidR="000F3049" w:rsidTr="00C42F88">
        <w:tc>
          <w:tcPr>
            <w:tcW w:w="3936" w:type="dxa"/>
            <w:vAlign w:val="center"/>
          </w:tcPr>
          <w:p w:rsidR="000F3049" w:rsidRPr="007E5B56" w:rsidRDefault="000F3049" w:rsidP="00B045B0">
            <w:pPr>
              <w:jc w:val="center"/>
              <w:rPr>
                <w:rFonts w:ascii="Arial" w:hAnsi="Arial" w:cs="Arial"/>
                <w:b/>
                <w:sz w:val="24"/>
                <w:szCs w:val="24"/>
              </w:rPr>
            </w:pPr>
            <w:r w:rsidRPr="007E5B56">
              <w:rPr>
                <w:rFonts w:ascii="Arial" w:hAnsi="Arial" w:cs="Arial"/>
                <w:b/>
                <w:sz w:val="24"/>
                <w:szCs w:val="24"/>
              </w:rPr>
              <w:t>Matters Arising</w:t>
            </w:r>
          </w:p>
        </w:tc>
        <w:tc>
          <w:tcPr>
            <w:tcW w:w="5513" w:type="dxa"/>
          </w:tcPr>
          <w:p w:rsidR="004A1A65" w:rsidRDefault="004A1A65" w:rsidP="005D02BE">
            <w:pPr>
              <w:rPr>
                <w:rFonts w:ascii="Arial" w:hAnsi="Arial" w:cs="Arial"/>
                <w:sz w:val="24"/>
                <w:szCs w:val="24"/>
              </w:rPr>
            </w:pPr>
          </w:p>
          <w:p w:rsidR="00A10FA3" w:rsidRDefault="000F3049" w:rsidP="005D02BE">
            <w:pPr>
              <w:rPr>
                <w:rFonts w:ascii="Arial" w:hAnsi="Arial" w:cs="Arial"/>
                <w:sz w:val="24"/>
                <w:szCs w:val="24"/>
              </w:rPr>
            </w:pPr>
            <w:r w:rsidRPr="004A1A65">
              <w:rPr>
                <w:rFonts w:ascii="Arial" w:hAnsi="Arial" w:cs="Arial"/>
                <w:b/>
                <w:sz w:val="24"/>
                <w:szCs w:val="24"/>
              </w:rPr>
              <w:t>PPG Notice board</w:t>
            </w:r>
            <w:r w:rsidRPr="00B045B0">
              <w:rPr>
                <w:rFonts w:ascii="Arial" w:hAnsi="Arial" w:cs="Arial"/>
                <w:sz w:val="24"/>
                <w:szCs w:val="24"/>
              </w:rPr>
              <w:t xml:space="preserve"> : </w:t>
            </w:r>
          </w:p>
          <w:p w:rsidR="00A10FA3" w:rsidRDefault="000F3049" w:rsidP="005D02BE">
            <w:pPr>
              <w:rPr>
                <w:rFonts w:ascii="Arial" w:hAnsi="Arial" w:cs="Arial"/>
                <w:sz w:val="24"/>
                <w:szCs w:val="24"/>
              </w:rPr>
            </w:pPr>
            <w:r w:rsidRPr="00B045B0">
              <w:rPr>
                <w:rFonts w:ascii="Arial" w:hAnsi="Arial" w:cs="Arial"/>
                <w:sz w:val="24"/>
                <w:szCs w:val="24"/>
              </w:rPr>
              <w:t>The 3’ x 2’ board has been approved by the Practice</w:t>
            </w:r>
            <w:r w:rsidR="00A10FA3">
              <w:rPr>
                <w:rFonts w:ascii="Arial" w:hAnsi="Arial" w:cs="Arial"/>
                <w:sz w:val="24"/>
                <w:szCs w:val="24"/>
              </w:rPr>
              <w:t xml:space="preserve"> under the call board screen in </w:t>
            </w:r>
            <w:proofErr w:type="gramStart"/>
            <w:r w:rsidR="00A10FA3">
              <w:rPr>
                <w:rFonts w:ascii="Arial" w:hAnsi="Arial" w:cs="Arial"/>
                <w:sz w:val="24"/>
                <w:szCs w:val="24"/>
              </w:rPr>
              <w:t xml:space="preserve">reception </w:t>
            </w:r>
            <w:r w:rsidRPr="00B045B0">
              <w:rPr>
                <w:rFonts w:ascii="Arial" w:hAnsi="Arial" w:cs="Arial"/>
                <w:sz w:val="24"/>
                <w:szCs w:val="24"/>
              </w:rPr>
              <w:t>.</w:t>
            </w:r>
            <w:proofErr w:type="gramEnd"/>
            <w:r w:rsidRPr="00B045B0">
              <w:rPr>
                <w:rFonts w:ascii="Arial" w:hAnsi="Arial" w:cs="Arial"/>
                <w:sz w:val="24"/>
                <w:szCs w:val="24"/>
              </w:rPr>
              <w:t xml:space="preserve"> </w:t>
            </w:r>
          </w:p>
          <w:p w:rsidR="004A1A65" w:rsidRDefault="000F3049" w:rsidP="005D02BE">
            <w:pPr>
              <w:rPr>
                <w:rFonts w:ascii="Arial" w:hAnsi="Arial" w:cs="Arial"/>
                <w:sz w:val="24"/>
                <w:szCs w:val="24"/>
              </w:rPr>
            </w:pPr>
            <w:r w:rsidRPr="00B045B0">
              <w:rPr>
                <w:rFonts w:ascii="Arial" w:hAnsi="Arial" w:cs="Arial"/>
                <w:sz w:val="24"/>
                <w:szCs w:val="24"/>
              </w:rPr>
              <w:t xml:space="preserve"> </w:t>
            </w:r>
          </w:p>
          <w:p w:rsidR="00A10FA3" w:rsidRDefault="00A10FA3" w:rsidP="00A10FA3">
            <w:pPr>
              <w:rPr>
                <w:rFonts w:ascii="Arial" w:hAnsi="Arial" w:cs="Arial"/>
                <w:sz w:val="24"/>
                <w:szCs w:val="24"/>
              </w:rPr>
            </w:pPr>
            <w:r w:rsidRPr="00B045B0">
              <w:rPr>
                <w:rFonts w:ascii="Arial" w:hAnsi="Arial" w:cs="Arial"/>
                <w:sz w:val="24"/>
                <w:szCs w:val="24"/>
              </w:rPr>
              <w:t xml:space="preserve">All notices to be large, simple and laminated. </w:t>
            </w:r>
            <w:proofErr w:type="spellStart"/>
            <w:proofErr w:type="gramStart"/>
            <w:r>
              <w:rPr>
                <w:rFonts w:ascii="Arial" w:hAnsi="Arial" w:cs="Arial"/>
                <w:sz w:val="24"/>
                <w:szCs w:val="24"/>
              </w:rPr>
              <w:t>e.g</w:t>
            </w:r>
            <w:proofErr w:type="spellEnd"/>
            <w:r>
              <w:rPr>
                <w:rFonts w:ascii="Arial" w:hAnsi="Arial" w:cs="Arial"/>
                <w:sz w:val="24"/>
                <w:szCs w:val="24"/>
              </w:rPr>
              <w:t xml:space="preserve"> </w:t>
            </w:r>
            <w:r w:rsidRPr="00B045B0">
              <w:rPr>
                <w:rFonts w:ascii="Arial" w:hAnsi="Arial" w:cs="Arial"/>
                <w:sz w:val="24"/>
                <w:szCs w:val="24"/>
              </w:rPr>
              <w:t xml:space="preserve"> Invitation</w:t>
            </w:r>
            <w:proofErr w:type="gramEnd"/>
            <w:r w:rsidRPr="00B045B0">
              <w:rPr>
                <w:rFonts w:ascii="Arial" w:hAnsi="Arial" w:cs="Arial"/>
                <w:sz w:val="24"/>
                <w:szCs w:val="24"/>
              </w:rPr>
              <w:t xml:space="preserve"> to join PPG with contacts</w:t>
            </w:r>
            <w:r>
              <w:rPr>
                <w:rFonts w:ascii="Arial" w:hAnsi="Arial" w:cs="Arial"/>
                <w:sz w:val="24"/>
                <w:szCs w:val="24"/>
              </w:rPr>
              <w:t xml:space="preserve">, </w:t>
            </w:r>
            <w:r w:rsidRPr="00B045B0">
              <w:rPr>
                <w:rFonts w:ascii="Arial" w:hAnsi="Arial" w:cs="Arial"/>
                <w:sz w:val="24"/>
                <w:szCs w:val="24"/>
              </w:rPr>
              <w:t xml:space="preserve"> Agenda for next Meeting, Minutes of Meetings, etc. </w:t>
            </w:r>
          </w:p>
          <w:p w:rsidR="00C42F88" w:rsidRDefault="00C42F88" w:rsidP="00A10FA3">
            <w:pPr>
              <w:rPr>
                <w:rFonts w:ascii="Arial" w:hAnsi="Arial" w:cs="Arial"/>
                <w:sz w:val="24"/>
                <w:szCs w:val="24"/>
              </w:rPr>
            </w:pPr>
          </w:p>
          <w:p w:rsidR="00C42F88" w:rsidRDefault="00C42F88" w:rsidP="00A10FA3">
            <w:pPr>
              <w:rPr>
                <w:rFonts w:ascii="Arial" w:hAnsi="Arial" w:cs="Arial"/>
                <w:sz w:val="24"/>
                <w:szCs w:val="24"/>
              </w:rPr>
            </w:pPr>
          </w:p>
          <w:p w:rsidR="00C42F88" w:rsidRDefault="00C42F88" w:rsidP="00A10FA3">
            <w:pPr>
              <w:rPr>
                <w:rFonts w:ascii="Arial" w:hAnsi="Arial" w:cs="Arial"/>
                <w:sz w:val="24"/>
                <w:szCs w:val="24"/>
              </w:rPr>
            </w:pPr>
          </w:p>
          <w:p w:rsidR="000F3049" w:rsidRDefault="004A1A65" w:rsidP="004A1A65">
            <w:pPr>
              <w:rPr>
                <w:rFonts w:ascii="Arial" w:hAnsi="Arial" w:cs="Arial"/>
                <w:b/>
                <w:sz w:val="24"/>
                <w:szCs w:val="24"/>
              </w:rPr>
            </w:pPr>
            <w:r w:rsidRPr="007E5B56">
              <w:rPr>
                <w:rFonts w:ascii="Arial" w:hAnsi="Arial" w:cs="Arial"/>
                <w:b/>
                <w:sz w:val="24"/>
                <w:szCs w:val="24"/>
              </w:rPr>
              <w:t xml:space="preserve">Blood </w:t>
            </w:r>
            <w:r>
              <w:rPr>
                <w:rFonts w:ascii="Arial" w:hAnsi="Arial" w:cs="Arial"/>
                <w:b/>
                <w:sz w:val="24"/>
                <w:szCs w:val="24"/>
              </w:rPr>
              <w:t xml:space="preserve">Drop-In </w:t>
            </w:r>
            <w:r w:rsidRPr="007E5B56">
              <w:rPr>
                <w:rFonts w:ascii="Arial" w:hAnsi="Arial" w:cs="Arial"/>
                <w:b/>
                <w:sz w:val="24"/>
                <w:szCs w:val="24"/>
              </w:rPr>
              <w:t>Clinics</w:t>
            </w:r>
            <w:r>
              <w:rPr>
                <w:rFonts w:ascii="Arial" w:hAnsi="Arial" w:cs="Arial"/>
                <w:b/>
                <w:sz w:val="24"/>
                <w:szCs w:val="24"/>
              </w:rPr>
              <w:t xml:space="preserve"> (Phlebotomy)</w:t>
            </w:r>
          </w:p>
          <w:p w:rsidR="004A1A65" w:rsidRDefault="004A1A65" w:rsidP="004A1A65">
            <w:pPr>
              <w:rPr>
                <w:rFonts w:ascii="Arial" w:hAnsi="Arial" w:cs="Arial"/>
                <w:sz w:val="24"/>
                <w:szCs w:val="24"/>
              </w:rPr>
            </w:pPr>
            <w:r w:rsidRPr="00B045B0">
              <w:rPr>
                <w:rFonts w:ascii="Arial" w:hAnsi="Arial" w:cs="Arial"/>
                <w:sz w:val="24"/>
                <w:szCs w:val="24"/>
              </w:rPr>
              <w:t xml:space="preserve">2 more staff being trained as Phlebotomists. </w:t>
            </w:r>
          </w:p>
          <w:p w:rsidR="00A10FA3" w:rsidRDefault="00A10FA3" w:rsidP="004A1A65">
            <w:pPr>
              <w:rPr>
                <w:rFonts w:ascii="Arial" w:hAnsi="Arial" w:cs="Arial"/>
                <w:sz w:val="24"/>
                <w:szCs w:val="24"/>
              </w:rPr>
            </w:pPr>
          </w:p>
          <w:p w:rsidR="00C42F88" w:rsidRDefault="00C42F88" w:rsidP="004A1A65">
            <w:pPr>
              <w:rPr>
                <w:rFonts w:ascii="Arial" w:hAnsi="Arial" w:cs="Arial"/>
                <w:sz w:val="24"/>
                <w:szCs w:val="24"/>
              </w:rPr>
            </w:pPr>
          </w:p>
          <w:p w:rsidR="00C42F88" w:rsidRDefault="00C42F88" w:rsidP="004A1A65">
            <w:pPr>
              <w:rPr>
                <w:rFonts w:ascii="Arial" w:hAnsi="Arial" w:cs="Arial"/>
                <w:sz w:val="24"/>
                <w:szCs w:val="24"/>
              </w:rPr>
            </w:pPr>
          </w:p>
          <w:p w:rsidR="00C42F88" w:rsidRDefault="00C42F88" w:rsidP="004A1A65">
            <w:pPr>
              <w:rPr>
                <w:rFonts w:ascii="Arial" w:hAnsi="Arial" w:cs="Arial"/>
                <w:sz w:val="24"/>
                <w:szCs w:val="24"/>
              </w:rPr>
            </w:pPr>
          </w:p>
          <w:p w:rsidR="004A1A65" w:rsidRDefault="004A1A65" w:rsidP="004A1A65">
            <w:pPr>
              <w:rPr>
                <w:rFonts w:ascii="Arial" w:hAnsi="Arial" w:cs="Arial"/>
                <w:sz w:val="24"/>
                <w:szCs w:val="24"/>
              </w:rPr>
            </w:pPr>
            <w:r>
              <w:rPr>
                <w:rFonts w:ascii="Arial" w:hAnsi="Arial" w:cs="Arial"/>
                <w:sz w:val="24"/>
                <w:szCs w:val="24"/>
              </w:rPr>
              <w:t>Drop-In Clinic times are determined by the collection of samples by Airedale Hospital, generally 2pm daily.</w:t>
            </w:r>
          </w:p>
          <w:p w:rsidR="004A1A65" w:rsidRPr="00B045B0" w:rsidRDefault="004A1A65" w:rsidP="004A1A65">
            <w:pPr>
              <w:rPr>
                <w:rFonts w:ascii="Arial" w:hAnsi="Arial" w:cs="Arial"/>
                <w:sz w:val="24"/>
                <w:szCs w:val="24"/>
              </w:rPr>
            </w:pPr>
            <w:r w:rsidRPr="00B045B0">
              <w:rPr>
                <w:rFonts w:ascii="Arial" w:hAnsi="Arial" w:cs="Arial"/>
                <w:sz w:val="24"/>
                <w:szCs w:val="24"/>
              </w:rPr>
              <w:t>Mondays</w:t>
            </w:r>
            <w:r>
              <w:rPr>
                <w:rFonts w:ascii="Arial" w:hAnsi="Arial" w:cs="Arial"/>
                <w:sz w:val="24"/>
                <w:szCs w:val="24"/>
              </w:rPr>
              <w:t xml:space="preserve"> </w:t>
            </w:r>
            <w:r w:rsidRPr="00B045B0">
              <w:rPr>
                <w:rFonts w:ascii="Arial" w:hAnsi="Arial" w:cs="Arial"/>
                <w:sz w:val="24"/>
                <w:szCs w:val="24"/>
              </w:rPr>
              <w:t xml:space="preserve"> </w:t>
            </w:r>
            <w:r>
              <w:rPr>
                <w:rFonts w:ascii="Arial" w:hAnsi="Arial" w:cs="Arial"/>
                <w:sz w:val="24"/>
                <w:szCs w:val="24"/>
              </w:rPr>
              <w:t>&amp; Wednesdays</w:t>
            </w:r>
            <w:r w:rsidR="00A10FA3">
              <w:rPr>
                <w:rFonts w:ascii="Arial" w:hAnsi="Arial" w:cs="Arial"/>
                <w:sz w:val="24"/>
                <w:szCs w:val="24"/>
              </w:rPr>
              <w:t>:</w:t>
            </w:r>
            <w:r>
              <w:rPr>
                <w:rFonts w:ascii="Arial" w:hAnsi="Arial" w:cs="Arial"/>
                <w:sz w:val="24"/>
                <w:szCs w:val="24"/>
              </w:rPr>
              <w:t xml:space="preserve"> </w:t>
            </w:r>
            <w:r w:rsidRPr="00B045B0">
              <w:rPr>
                <w:rFonts w:ascii="Arial" w:hAnsi="Arial" w:cs="Arial"/>
                <w:sz w:val="24"/>
                <w:szCs w:val="24"/>
              </w:rPr>
              <w:t>1 – 2pm</w:t>
            </w:r>
          </w:p>
          <w:p w:rsidR="004A1A65" w:rsidRDefault="004A1A65" w:rsidP="004A1A65">
            <w:pPr>
              <w:rPr>
                <w:rFonts w:ascii="Arial" w:hAnsi="Arial" w:cs="Arial"/>
                <w:sz w:val="24"/>
                <w:szCs w:val="24"/>
              </w:rPr>
            </w:pPr>
            <w:r w:rsidRPr="00B045B0">
              <w:rPr>
                <w:rFonts w:ascii="Arial" w:hAnsi="Arial" w:cs="Arial"/>
                <w:sz w:val="24"/>
                <w:szCs w:val="24"/>
              </w:rPr>
              <w:t>Tuesdays &amp; Thursdays</w:t>
            </w:r>
            <w:r w:rsidR="00A10FA3">
              <w:rPr>
                <w:rFonts w:ascii="Arial" w:hAnsi="Arial" w:cs="Arial"/>
                <w:sz w:val="24"/>
                <w:szCs w:val="24"/>
              </w:rPr>
              <w:t xml:space="preserve">: </w:t>
            </w:r>
            <w:r w:rsidRPr="00B045B0">
              <w:rPr>
                <w:rFonts w:ascii="Arial" w:hAnsi="Arial" w:cs="Arial"/>
                <w:sz w:val="24"/>
                <w:szCs w:val="24"/>
              </w:rPr>
              <w:t xml:space="preserve"> 8.15 – 11am</w:t>
            </w:r>
          </w:p>
          <w:p w:rsidR="00A10FA3" w:rsidRDefault="00A10FA3" w:rsidP="004A1A65">
            <w:pPr>
              <w:rPr>
                <w:rFonts w:ascii="Arial" w:hAnsi="Arial" w:cs="Arial"/>
                <w:sz w:val="24"/>
                <w:szCs w:val="24"/>
              </w:rPr>
            </w:pPr>
          </w:p>
          <w:p w:rsidR="00A10FA3" w:rsidRPr="00B045B0" w:rsidRDefault="00A10FA3" w:rsidP="004A1A65">
            <w:pPr>
              <w:rPr>
                <w:rFonts w:ascii="Arial" w:hAnsi="Arial" w:cs="Arial"/>
                <w:sz w:val="24"/>
                <w:szCs w:val="24"/>
              </w:rPr>
            </w:pPr>
            <w:r>
              <w:rPr>
                <w:rFonts w:ascii="Arial" w:hAnsi="Arial" w:cs="Arial"/>
                <w:sz w:val="24"/>
                <w:szCs w:val="24"/>
              </w:rPr>
              <w:t>There was discussion on the waiting times for drop-in clinics</w:t>
            </w:r>
          </w:p>
          <w:p w:rsidR="004A1A65" w:rsidRDefault="004A1A65" w:rsidP="004A1A65">
            <w:pPr>
              <w:rPr>
                <w:rFonts w:ascii="Arial" w:hAnsi="Arial" w:cs="Arial"/>
                <w:sz w:val="24"/>
                <w:szCs w:val="24"/>
              </w:rPr>
            </w:pPr>
          </w:p>
          <w:p w:rsidR="004A1A65" w:rsidRPr="00B045B0" w:rsidRDefault="004A1A65" w:rsidP="004A1A65">
            <w:pPr>
              <w:rPr>
                <w:rFonts w:ascii="Arial" w:hAnsi="Arial" w:cs="Arial"/>
                <w:sz w:val="24"/>
                <w:szCs w:val="24"/>
              </w:rPr>
            </w:pPr>
            <w:r w:rsidRPr="00B045B0">
              <w:rPr>
                <w:rFonts w:ascii="Arial" w:hAnsi="Arial" w:cs="Arial"/>
                <w:sz w:val="24"/>
                <w:szCs w:val="24"/>
              </w:rPr>
              <w:t>.</w:t>
            </w:r>
          </w:p>
        </w:tc>
        <w:tc>
          <w:tcPr>
            <w:tcW w:w="4725" w:type="dxa"/>
          </w:tcPr>
          <w:p w:rsidR="004A1A65" w:rsidRDefault="004A1A65" w:rsidP="005D02BE">
            <w:pPr>
              <w:rPr>
                <w:rFonts w:ascii="Arial" w:hAnsi="Arial" w:cs="Arial"/>
                <w:sz w:val="24"/>
                <w:szCs w:val="24"/>
              </w:rPr>
            </w:pPr>
          </w:p>
          <w:p w:rsidR="00A10FA3" w:rsidRDefault="00A10FA3" w:rsidP="004A1A65">
            <w:pPr>
              <w:rPr>
                <w:rFonts w:ascii="Arial" w:hAnsi="Arial" w:cs="Arial"/>
                <w:sz w:val="24"/>
                <w:szCs w:val="24"/>
              </w:rPr>
            </w:pPr>
          </w:p>
          <w:p w:rsidR="00A10FA3" w:rsidRDefault="00A10FA3" w:rsidP="004A1A65">
            <w:pPr>
              <w:rPr>
                <w:rFonts w:ascii="Arial" w:hAnsi="Arial" w:cs="Arial"/>
                <w:sz w:val="24"/>
                <w:szCs w:val="24"/>
              </w:rPr>
            </w:pPr>
            <w:r w:rsidRPr="00B045B0">
              <w:rPr>
                <w:rFonts w:ascii="Arial" w:hAnsi="Arial" w:cs="Arial"/>
                <w:sz w:val="24"/>
                <w:szCs w:val="24"/>
              </w:rPr>
              <w:t xml:space="preserve">Awaiting </w:t>
            </w:r>
            <w:r>
              <w:rPr>
                <w:rFonts w:ascii="Arial" w:hAnsi="Arial" w:cs="Arial"/>
                <w:sz w:val="24"/>
                <w:szCs w:val="24"/>
              </w:rPr>
              <w:t xml:space="preserve">approval from landlord </w:t>
            </w:r>
            <w:r w:rsidRPr="00B045B0">
              <w:rPr>
                <w:rFonts w:ascii="Arial" w:hAnsi="Arial" w:cs="Arial"/>
                <w:sz w:val="24"/>
                <w:szCs w:val="24"/>
              </w:rPr>
              <w:t xml:space="preserve"> to </w:t>
            </w:r>
            <w:r>
              <w:rPr>
                <w:rFonts w:ascii="Arial" w:hAnsi="Arial" w:cs="Arial"/>
                <w:sz w:val="24"/>
                <w:szCs w:val="24"/>
              </w:rPr>
              <w:t>fix</w:t>
            </w:r>
            <w:r w:rsidRPr="00B045B0">
              <w:rPr>
                <w:rFonts w:ascii="Arial" w:hAnsi="Arial" w:cs="Arial"/>
                <w:sz w:val="24"/>
                <w:szCs w:val="24"/>
              </w:rPr>
              <w:t xml:space="preserve"> to wall</w:t>
            </w:r>
          </w:p>
          <w:p w:rsidR="00A10FA3" w:rsidRDefault="00A10FA3" w:rsidP="004A1A65">
            <w:pPr>
              <w:rPr>
                <w:rFonts w:ascii="Arial" w:hAnsi="Arial" w:cs="Arial"/>
                <w:sz w:val="24"/>
                <w:szCs w:val="24"/>
              </w:rPr>
            </w:pPr>
          </w:p>
          <w:p w:rsidR="00A10FA3" w:rsidRDefault="00A10FA3" w:rsidP="004A1A65">
            <w:pPr>
              <w:rPr>
                <w:rFonts w:ascii="Arial" w:hAnsi="Arial" w:cs="Arial"/>
                <w:sz w:val="24"/>
                <w:szCs w:val="24"/>
              </w:rPr>
            </w:pPr>
            <w:r w:rsidRPr="00B045B0">
              <w:rPr>
                <w:rFonts w:ascii="Arial" w:hAnsi="Arial" w:cs="Arial"/>
                <w:sz w:val="24"/>
                <w:szCs w:val="24"/>
              </w:rPr>
              <w:t>John Barrans to co-ordinate displays</w:t>
            </w:r>
          </w:p>
          <w:p w:rsidR="00A10FA3" w:rsidRDefault="00A10FA3" w:rsidP="00A10FA3">
            <w:pPr>
              <w:rPr>
                <w:rFonts w:ascii="Arial" w:hAnsi="Arial" w:cs="Arial"/>
                <w:sz w:val="24"/>
                <w:szCs w:val="24"/>
              </w:rPr>
            </w:pPr>
            <w:r w:rsidRPr="00B045B0">
              <w:rPr>
                <w:rFonts w:ascii="Arial" w:hAnsi="Arial" w:cs="Arial"/>
                <w:sz w:val="24"/>
                <w:szCs w:val="24"/>
              </w:rPr>
              <w:t xml:space="preserve">Contents to be checked every month for relevance and tidiness. </w:t>
            </w:r>
          </w:p>
          <w:p w:rsidR="00A10FA3" w:rsidRDefault="00A10FA3" w:rsidP="004A1A65">
            <w:pPr>
              <w:rPr>
                <w:rFonts w:ascii="Arial" w:hAnsi="Arial" w:cs="Arial"/>
                <w:sz w:val="24"/>
                <w:szCs w:val="24"/>
              </w:rPr>
            </w:pPr>
          </w:p>
          <w:p w:rsidR="00A10FA3" w:rsidRDefault="00A10FA3" w:rsidP="004A1A65">
            <w:pPr>
              <w:rPr>
                <w:rFonts w:ascii="Arial" w:hAnsi="Arial" w:cs="Arial"/>
                <w:sz w:val="24"/>
                <w:szCs w:val="24"/>
              </w:rPr>
            </w:pPr>
          </w:p>
          <w:p w:rsidR="00C42F88" w:rsidRDefault="00C42F88" w:rsidP="004A1A65">
            <w:pPr>
              <w:rPr>
                <w:rFonts w:ascii="Arial" w:hAnsi="Arial" w:cs="Arial"/>
                <w:sz w:val="24"/>
                <w:szCs w:val="24"/>
              </w:rPr>
            </w:pPr>
          </w:p>
          <w:p w:rsidR="00C42F88" w:rsidRDefault="00C42F88" w:rsidP="004A1A65">
            <w:pPr>
              <w:rPr>
                <w:rFonts w:ascii="Arial" w:hAnsi="Arial" w:cs="Arial"/>
                <w:sz w:val="24"/>
                <w:szCs w:val="24"/>
              </w:rPr>
            </w:pPr>
          </w:p>
          <w:p w:rsidR="004A1A65" w:rsidRDefault="004A1A65" w:rsidP="004A1A65">
            <w:pPr>
              <w:rPr>
                <w:rFonts w:ascii="Arial" w:hAnsi="Arial" w:cs="Arial"/>
                <w:sz w:val="24"/>
                <w:szCs w:val="24"/>
              </w:rPr>
            </w:pPr>
            <w:r w:rsidRPr="00B045B0">
              <w:rPr>
                <w:rFonts w:ascii="Arial" w:hAnsi="Arial" w:cs="Arial"/>
                <w:sz w:val="24"/>
                <w:szCs w:val="24"/>
              </w:rPr>
              <w:t xml:space="preserve">Future plans </w:t>
            </w:r>
            <w:r w:rsidR="00A10FA3">
              <w:rPr>
                <w:rFonts w:ascii="Arial" w:hAnsi="Arial" w:cs="Arial"/>
                <w:sz w:val="24"/>
                <w:szCs w:val="24"/>
              </w:rPr>
              <w:t xml:space="preserve">are for </w:t>
            </w:r>
            <w:r>
              <w:rPr>
                <w:rFonts w:ascii="Arial" w:hAnsi="Arial" w:cs="Arial"/>
                <w:sz w:val="24"/>
                <w:szCs w:val="24"/>
              </w:rPr>
              <w:t>a session on Friday</w:t>
            </w:r>
            <w:r w:rsidR="00A10FA3">
              <w:rPr>
                <w:rFonts w:ascii="Arial" w:hAnsi="Arial" w:cs="Arial"/>
                <w:sz w:val="24"/>
                <w:szCs w:val="24"/>
              </w:rPr>
              <w:t xml:space="preserve"> morning after completion of staff training - current thinking is by appointment but PPG views welcome</w:t>
            </w:r>
          </w:p>
          <w:p w:rsidR="004A1A65" w:rsidRDefault="004A1A65" w:rsidP="004A1A65">
            <w:pPr>
              <w:rPr>
                <w:rFonts w:ascii="Arial" w:hAnsi="Arial" w:cs="Arial"/>
                <w:sz w:val="24"/>
                <w:szCs w:val="24"/>
              </w:rPr>
            </w:pPr>
          </w:p>
          <w:p w:rsidR="00A10FA3" w:rsidRDefault="004A1A65" w:rsidP="004A1A65">
            <w:pPr>
              <w:rPr>
                <w:rFonts w:ascii="Arial" w:hAnsi="Arial" w:cs="Arial"/>
                <w:sz w:val="24"/>
                <w:szCs w:val="24"/>
              </w:rPr>
            </w:pPr>
            <w:r>
              <w:rPr>
                <w:rFonts w:ascii="Arial" w:hAnsi="Arial" w:cs="Arial"/>
                <w:sz w:val="24"/>
                <w:szCs w:val="24"/>
              </w:rPr>
              <w:t xml:space="preserve">Patients are encouraged to use the drop-in clinics </w:t>
            </w:r>
            <w:r w:rsidR="00A10FA3">
              <w:rPr>
                <w:rFonts w:ascii="Arial" w:hAnsi="Arial" w:cs="Arial"/>
                <w:sz w:val="24"/>
                <w:szCs w:val="24"/>
              </w:rPr>
              <w:t>but if this isn’t convenient then individual appointments with the nurse can be made before 2pm</w:t>
            </w:r>
          </w:p>
          <w:p w:rsidR="00A10FA3" w:rsidRDefault="00A10FA3" w:rsidP="004A1A65">
            <w:pPr>
              <w:rPr>
                <w:rFonts w:ascii="Arial" w:hAnsi="Arial" w:cs="Arial"/>
                <w:sz w:val="24"/>
                <w:szCs w:val="24"/>
              </w:rPr>
            </w:pPr>
          </w:p>
          <w:p w:rsidR="000F3049" w:rsidRDefault="000F3049" w:rsidP="004A1A65">
            <w:pPr>
              <w:rPr>
                <w:rFonts w:ascii="Arial" w:hAnsi="Arial" w:cs="Arial"/>
                <w:sz w:val="24"/>
                <w:szCs w:val="24"/>
              </w:rPr>
            </w:pPr>
          </w:p>
          <w:p w:rsidR="00A10FA3" w:rsidRPr="00B045B0" w:rsidRDefault="00A10FA3" w:rsidP="004A1A65">
            <w:pPr>
              <w:rPr>
                <w:rFonts w:ascii="Arial" w:hAnsi="Arial" w:cs="Arial"/>
                <w:sz w:val="24"/>
                <w:szCs w:val="24"/>
              </w:rPr>
            </w:pPr>
            <w:r>
              <w:rPr>
                <w:rFonts w:ascii="Arial" w:hAnsi="Arial" w:cs="Arial"/>
                <w:sz w:val="24"/>
                <w:szCs w:val="24"/>
              </w:rPr>
              <w:t>It was felt overall that the waiting time wasn’t overlong</w:t>
            </w:r>
          </w:p>
        </w:tc>
      </w:tr>
      <w:tr w:rsidR="00004392" w:rsidTr="00C42F88">
        <w:tc>
          <w:tcPr>
            <w:tcW w:w="3936" w:type="dxa"/>
            <w:vAlign w:val="center"/>
          </w:tcPr>
          <w:p w:rsidR="00004392" w:rsidRPr="007E5B56" w:rsidRDefault="004A1A65" w:rsidP="00B045B0">
            <w:pPr>
              <w:jc w:val="center"/>
              <w:rPr>
                <w:rFonts w:ascii="Arial" w:hAnsi="Arial" w:cs="Arial"/>
                <w:b/>
                <w:sz w:val="24"/>
                <w:szCs w:val="24"/>
              </w:rPr>
            </w:pPr>
            <w:r>
              <w:rPr>
                <w:rFonts w:ascii="Arial" w:hAnsi="Arial" w:cs="Arial"/>
                <w:b/>
                <w:sz w:val="24"/>
                <w:szCs w:val="24"/>
              </w:rPr>
              <w:t>Practice Report</w:t>
            </w:r>
          </w:p>
        </w:tc>
        <w:tc>
          <w:tcPr>
            <w:tcW w:w="5513" w:type="dxa"/>
          </w:tcPr>
          <w:p w:rsidR="00A10FA3" w:rsidRDefault="00A10FA3" w:rsidP="005D02BE">
            <w:pPr>
              <w:rPr>
                <w:rFonts w:ascii="Arial" w:hAnsi="Arial" w:cs="Arial"/>
                <w:sz w:val="24"/>
                <w:szCs w:val="24"/>
              </w:rPr>
            </w:pPr>
            <w:r w:rsidRPr="007E5B56">
              <w:rPr>
                <w:rFonts w:ascii="Arial" w:hAnsi="Arial" w:cs="Arial"/>
                <w:b/>
                <w:sz w:val="24"/>
                <w:szCs w:val="24"/>
              </w:rPr>
              <w:t>Patient Satisfaction Questionnaire</w:t>
            </w:r>
            <w:r w:rsidRPr="00B045B0">
              <w:rPr>
                <w:rFonts w:ascii="Arial" w:hAnsi="Arial" w:cs="Arial"/>
                <w:sz w:val="24"/>
                <w:szCs w:val="24"/>
              </w:rPr>
              <w:t xml:space="preserve"> </w:t>
            </w:r>
          </w:p>
          <w:p w:rsidR="00004392" w:rsidRDefault="004A1A65" w:rsidP="00C42F88">
            <w:pPr>
              <w:rPr>
                <w:rFonts w:ascii="Arial" w:hAnsi="Arial" w:cs="Arial"/>
                <w:sz w:val="24"/>
                <w:szCs w:val="24"/>
              </w:rPr>
            </w:pPr>
            <w:r w:rsidRPr="00B045B0">
              <w:rPr>
                <w:rFonts w:ascii="Arial" w:hAnsi="Arial" w:cs="Arial"/>
                <w:sz w:val="24"/>
                <w:szCs w:val="24"/>
              </w:rPr>
              <w:t>280 people responded out of 12,500 patients</w:t>
            </w:r>
            <w:r w:rsidR="00A10FA3">
              <w:rPr>
                <w:rFonts w:ascii="Arial" w:hAnsi="Arial" w:cs="Arial"/>
                <w:sz w:val="24"/>
                <w:szCs w:val="24"/>
              </w:rPr>
              <w:t>, lower than last year</w:t>
            </w:r>
            <w:r w:rsidR="00C42F88">
              <w:rPr>
                <w:rFonts w:ascii="Arial" w:hAnsi="Arial" w:cs="Arial"/>
                <w:sz w:val="24"/>
                <w:szCs w:val="24"/>
              </w:rPr>
              <w:t xml:space="preserve">. The Practice will undertake an analysis of the answers and create an action plan </w:t>
            </w:r>
            <w:r w:rsidRPr="00B045B0">
              <w:rPr>
                <w:rFonts w:ascii="Arial" w:hAnsi="Arial" w:cs="Arial"/>
                <w:sz w:val="24"/>
                <w:szCs w:val="24"/>
              </w:rPr>
              <w:t>No analysis made of answers.</w:t>
            </w:r>
          </w:p>
          <w:p w:rsidR="00C42F88" w:rsidRDefault="00C42F88" w:rsidP="00C42F88">
            <w:pPr>
              <w:rPr>
                <w:rFonts w:ascii="Arial" w:hAnsi="Arial" w:cs="Arial"/>
                <w:sz w:val="24"/>
                <w:szCs w:val="24"/>
              </w:rPr>
            </w:pPr>
          </w:p>
          <w:p w:rsidR="00C42F88" w:rsidRPr="00B045B0" w:rsidRDefault="00C42F88" w:rsidP="00C42F88">
            <w:pPr>
              <w:rPr>
                <w:rFonts w:ascii="Arial" w:hAnsi="Arial" w:cs="Arial"/>
                <w:sz w:val="24"/>
                <w:szCs w:val="24"/>
              </w:rPr>
            </w:pPr>
            <w:r>
              <w:rPr>
                <w:rFonts w:ascii="Arial" w:hAnsi="Arial" w:cs="Arial"/>
                <w:sz w:val="24"/>
                <w:szCs w:val="24"/>
              </w:rPr>
              <w:t xml:space="preserve">Suggestion for the future </w:t>
            </w:r>
            <w:r w:rsidRPr="00B045B0">
              <w:rPr>
                <w:rFonts w:ascii="Arial" w:hAnsi="Arial" w:cs="Arial"/>
                <w:sz w:val="24"/>
                <w:szCs w:val="24"/>
              </w:rPr>
              <w:t>to limit number of questions and continue to encourage electronic and hard copy responses</w:t>
            </w:r>
          </w:p>
        </w:tc>
        <w:tc>
          <w:tcPr>
            <w:tcW w:w="4725" w:type="dxa"/>
          </w:tcPr>
          <w:p w:rsidR="00A10FA3" w:rsidRDefault="00A10FA3" w:rsidP="005D02BE">
            <w:pPr>
              <w:rPr>
                <w:rFonts w:ascii="Arial" w:hAnsi="Arial" w:cs="Arial"/>
                <w:sz w:val="24"/>
                <w:szCs w:val="24"/>
              </w:rPr>
            </w:pPr>
          </w:p>
          <w:p w:rsidR="00A10FA3" w:rsidRDefault="00A10FA3" w:rsidP="005D02BE">
            <w:pPr>
              <w:rPr>
                <w:rFonts w:ascii="Arial" w:hAnsi="Arial" w:cs="Arial"/>
                <w:sz w:val="24"/>
                <w:szCs w:val="24"/>
              </w:rPr>
            </w:pPr>
            <w:r>
              <w:rPr>
                <w:rFonts w:ascii="Arial" w:hAnsi="Arial" w:cs="Arial"/>
                <w:sz w:val="24"/>
                <w:szCs w:val="24"/>
              </w:rPr>
              <w:t>Comments are welcome from all PPG members</w:t>
            </w:r>
          </w:p>
          <w:p w:rsidR="00A10FA3" w:rsidRDefault="00A10FA3" w:rsidP="005D02BE">
            <w:pPr>
              <w:rPr>
                <w:rFonts w:ascii="Arial" w:hAnsi="Arial" w:cs="Arial"/>
                <w:sz w:val="24"/>
                <w:szCs w:val="24"/>
              </w:rPr>
            </w:pPr>
          </w:p>
          <w:p w:rsidR="00A10FA3" w:rsidRDefault="00A10FA3" w:rsidP="005D02BE">
            <w:pPr>
              <w:rPr>
                <w:rFonts w:ascii="Arial" w:hAnsi="Arial" w:cs="Arial"/>
                <w:sz w:val="24"/>
                <w:szCs w:val="24"/>
              </w:rPr>
            </w:pPr>
          </w:p>
          <w:p w:rsidR="00A10FA3" w:rsidRDefault="00A10FA3" w:rsidP="005D02BE">
            <w:pPr>
              <w:rPr>
                <w:rFonts w:ascii="Arial" w:hAnsi="Arial" w:cs="Arial"/>
                <w:sz w:val="24"/>
                <w:szCs w:val="24"/>
              </w:rPr>
            </w:pPr>
          </w:p>
          <w:p w:rsidR="00A10FA3" w:rsidRDefault="00C42F88" w:rsidP="005D02BE">
            <w:pPr>
              <w:rPr>
                <w:rFonts w:ascii="Arial" w:hAnsi="Arial" w:cs="Arial"/>
                <w:sz w:val="24"/>
                <w:szCs w:val="24"/>
              </w:rPr>
            </w:pPr>
            <w:r>
              <w:rPr>
                <w:rFonts w:ascii="Arial" w:hAnsi="Arial" w:cs="Arial"/>
                <w:sz w:val="24"/>
                <w:szCs w:val="24"/>
              </w:rPr>
              <w:t>The Practice is required by the CCG to have ‘mandatory question’</w:t>
            </w:r>
          </w:p>
          <w:p w:rsidR="00004392" w:rsidRDefault="00C42F88" w:rsidP="00C42F88">
            <w:pPr>
              <w:rPr>
                <w:rFonts w:ascii="Arial" w:hAnsi="Arial" w:cs="Arial"/>
                <w:sz w:val="24"/>
                <w:szCs w:val="24"/>
              </w:rPr>
            </w:pPr>
            <w:r>
              <w:rPr>
                <w:rFonts w:ascii="Arial" w:hAnsi="Arial" w:cs="Arial"/>
                <w:sz w:val="24"/>
                <w:szCs w:val="24"/>
              </w:rPr>
              <w:t xml:space="preserve">PPG will encourage </w:t>
            </w:r>
            <w:r w:rsidR="004A1A65" w:rsidRPr="00B045B0">
              <w:rPr>
                <w:rFonts w:ascii="Arial" w:hAnsi="Arial" w:cs="Arial"/>
                <w:sz w:val="24"/>
                <w:szCs w:val="24"/>
              </w:rPr>
              <w:t xml:space="preserve">face to face interviews or </w:t>
            </w:r>
            <w:r>
              <w:rPr>
                <w:rFonts w:ascii="Arial" w:hAnsi="Arial" w:cs="Arial"/>
                <w:sz w:val="24"/>
                <w:szCs w:val="24"/>
              </w:rPr>
              <w:t xml:space="preserve">use </w:t>
            </w:r>
            <w:r w:rsidR="004A1A65" w:rsidRPr="00B045B0">
              <w:rPr>
                <w:rFonts w:ascii="Arial" w:hAnsi="Arial" w:cs="Arial"/>
                <w:sz w:val="24"/>
                <w:szCs w:val="24"/>
              </w:rPr>
              <w:t>a Focus Group</w:t>
            </w:r>
            <w:r>
              <w:rPr>
                <w:rFonts w:ascii="Arial" w:hAnsi="Arial" w:cs="Arial"/>
                <w:sz w:val="24"/>
                <w:szCs w:val="24"/>
              </w:rPr>
              <w:t xml:space="preserve"> concept</w:t>
            </w:r>
          </w:p>
          <w:p w:rsidR="00C42F88" w:rsidRPr="00B045B0" w:rsidRDefault="00C42F88" w:rsidP="00C42F88">
            <w:pPr>
              <w:rPr>
                <w:rFonts w:ascii="Arial" w:hAnsi="Arial" w:cs="Arial"/>
                <w:sz w:val="24"/>
                <w:szCs w:val="24"/>
              </w:rPr>
            </w:pPr>
          </w:p>
        </w:tc>
      </w:tr>
      <w:tr w:rsidR="00745C30" w:rsidTr="00C42F88">
        <w:tc>
          <w:tcPr>
            <w:tcW w:w="3936" w:type="dxa"/>
            <w:vAlign w:val="center"/>
          </w:tcPr>
          <w:p w:rsidR="00745C30" w:rsidRPr="007E5B56" w:rsidRDefault="00745C30" w:rsidP="00B045B0">
            <w:pPr>
              <w:jc w:val="center"/>
              <w:rPr>
                <w:rFonts w:ascii="Arial" w:hAnsi="Arial" w:cs="Arial"/>
                <w:b/>
                <w:sz w:val="24"/>
                <w:szCs w:val="24"/>
              </w:rPr>
            </w:pPr>
            <w:r w:rsidRPr="007E5B56">
              <w:rPr>
                <w:rFonts w:ascii="Arial" w:hAnsi="Arial" w:cs="Arial"/>
                <w:b/>
                <w:sz w:val="24"/>
                <w:szCs w:val="24"/>
              </w:rPr>
              <w:t>Recruitment of New Members</w:t>
            </w:r>
          </w:p>
        </w:tc>
        <w:tc>
          <w:tcPr>
            <w:tcW w:w="5513" w:type="dxa"/>
          </w:tcPr>
          <w:p w:rsidR="00C42F88" w:rsidRDefault="00C42F88" w:rsidP="005D02BE">
            <w:pPr>
              <w:rPr>
                <w:rFonts w:ascii="Arial" w:hAnsi="Arial" w:cs="Arial"/>
                <w:sz w:val="24"/>
                <w:szCs w:val="24"/>
              </w:rPr>
            </w:pPr>
          </w:p>
          <w:p w:rsidR="00745C30" w:rsidRPr="00B045B0" w:rsidRDefault="00745C30" w:rsidP="005D02BE">
            <w:pPr>
              <w:rPr>
                <w:rFonts w:ascii="Arial" w:hAnsi="Arial" w:cs="Arial"/>
                <w:sz w:val="24"/>
                <w:szCs w:val="24"/>
              </w:rPr>
            </w:pPr>
            <w:r w:rsidRPr="00B045B0">
              <w:rPr>
                <w:rFonts w:ascii="Arial" w:hAnsi="Arial" w:cs="Arial"/>
                <w:sz w:val="24"/>
                <w:szCs w:val="24"/>
              </w:rPr>
              <w:t>Wilsden PPG will be sending out Questionnaires to High Schools in the area (</w:t>
            </w:r>
            <w:proofErr w:type="spellStart"/>
            <w:r w:rsidRPr="00B045B0">
              <w:rPr>
                <w:rFonts w:ascii="Arial" w:hAnsi="Arial" w:cs="Arial"/>
                <w:sz w:val="24"/>
                <w:szCs w:val="24"/>
              </w:rPr>
              <w:t>Beckfoot</w:t>
            </w:r>
            <w:proofErr w:type="spellEnd"/>
            <w:r w:rsidRPr="00B045B0">
              <w:rPr>
                <w:rFonts w:ascii="Arial" w:hAnsi="Arial" w:cs="Arial"/>
                <w:sz w:val="24"/>
                <w:szCs w:val="24"/>
              </w:rPr>
              <w:t>, Bingley Grammar, Parkside and Samuel Lister Academy). We told them we would like to be involved in distribution and analysis.</w:t>
            </w:r>
          </w:p>
          <w:p w:rsidR="00C42F88" w:rsidRDefault="00C42F88" w:rsidP="005D02BE">
            <w:pPr>
              <w:rPr>
                <w:rFonts w:ascii="Arial" w:hAnsi="Arial" w:cs="Arial"/>
                <w:sz w:val="24"/>
                <w:szCs w:val="24"/>
              </w:rPr>
            </w:pPr>
          </w:p>
          <w:p w:rsidR="00C42F88" w:rsidRDefault="00745C30" w:rsidP="005D02BE">
            <w:pPr>
              <w:rPr>
                <w:rFonts w:ascii="Arial" w:hAnsi="Arial" w:cs="Arial"/>
                <w:sz w:val="24"/>
                <w:szCs w:val="24"/>
              </w:rPr>
            </w:pPr>
            <w:r w:rsidRPr="00B045B0">
              <w:rPr>
                <w:rFonts w:ascii="Arial" w:hAnsi="Arial" w:cs="Arial"/>
                <w:sz w:val="24"/>
                <w:szCs w:val="24"/>
              </w:rPr>
              <w:t xml:space="preserve">Other sources of recruitment </w:t>
            </w:r>
            <w:r w:rsidR="00C42F88">
              <w:rPr>
                <w:rFonts w:ascii="Arial" w:hAnsi="Arial" w:cs="Arial"/>
                <w:sz w:val="24"/>
                <w:szCs w:val="24"/>
              </w:rPr>
              <w:t xml:space="preserve">discussed </w:t>
            </w:r>
            <w:r w:rsidRPr="00B045B0">
              <w:rPr>
                <w:rFonts w:ascii="Arial" w:hAnsi="Arial" w:cs="Arial"/>
                <w:sz w:val="24"/>
                <w:szCs w:val="24"/>
              </w:rPr>
              <w:t xml:space="preserve">were </w:t>
            </w:r>
          </w:p>
          <w:p w:rsidR="00C42F88" w:rsidRPr="00C42F88" w:rsidRDefault="00745C30" w:rsidP="00C42F88">
            <w:pPr>
              <w:pStyle w:val="ListParagraph"/>
              <w:numPr>
                <w:ilvl w:val="0"/>
                <w:numId w:val="3"/>
              </w:numPr>
              <w:rPr>
                <w:rFonts w:ascii="Arial" w:hAnsi="Arial" w:cs="Arial"/>
              </w:rPr>
            </w:pPr>
            <w:r w:rsidRPr="00C42F88">
              <w:rPr>
                <w:rFonts w:ascii="Arial" w:hAnsi="Arial" w:cs="Arial"/>
              </w:rPr>
              <w:t>Tuesday Mother &amp; Baby Drop In Clinic</w:t>
            </w:r>
          </w:p>
          <w:p w:rsidR="00C42F88" w:rsidRPr="00C42F88" w:rsidRDefault="00745C30" w:rsidP="00C42F88">
            <w:pPr>
              <w:pStyle w:val="ListParagraph"/>
              <w:numPr>
                <w:ilvl w:val="0"/>
                <w:numId w:val="3"/>
              </w:numPr>
              <w:rPr>
                <w:rFonts w:ascii="Arial" w:hAnsi="Arial" w:cs="Arial"/>
              </w:rPr>
            </w:pPr>
            <w:r w:rsidRPr="00C42F88">
              <w:rPr>
                <w:rFonts w:ascii="Arial" w:hAnsi="Arial" w:cs="Arial"/>
              </w:rPr>
              <w:t>Youth Cafe</w:t>
            </w:r>
          </w:p>
          <w:p w:rsidR="00C42F88" w:rsidRPr="00C42F88" w:rsidRDefault="00C42F88" w:rsidP="00C42F88">
            <w:pPr>
              <w:pStyle w:val="ListParagraph"/>
              <w:numPr>
                <w:ilvl w:val="0"/>
                <w:numId w:val="3"/>
              </w:numPr>
              <w:rPr>
                <w:rFonts w:ascii="Arial" w:hAnsi="Arial" w:cs="Arial"/>
              </w:rPr>
            </w:pPr>
            <w:r w:rsidRPr="00C42F88">
              <w:rPr>
                <w:rFonts w:ascii="Arial" w:hAnsi="Arial" w:cs="Arial"/>
              </w:rPr>
              <w:t>Youth Parliament</w:t>
            </w:r>
          </w:p>
          <w:p w:rsidR="00C42F88" w:rsidRDefault="00745C30" w:rsidP="00C42F88">
            <w:pPr>
              <w:pStyle w:val="ListParagraph"/>
              <w:numPr>
                <w:ilvl w:val="0"/>
                <w:numId w:val="3"/>
              </w:numPr>
              <w:rPr>
                <w:rFonts w:ascii="Arial" w:hAnsi="Arial" w:cs="Arial"/>
              </w:rPr>
            </w:pPr>
            <w:r w:rsidRPr="00C42F88">
              <w:rPr>
                <w:rFonts w:ascii="Arial" w:hAnsi="Arial" w:cs="Arial"/>
              </w:rPr>
              <w:t>School Nurses</w:t>
            </w:r>
          </w:p>
          <w:p w:rsidR="00C42F88" w:rsidRDefault="00745C30" w:rsidP="00C42F88">
            <w:pPr>
              <w:pStyle w:val="ListParagraph"/>
              <w:numPr>
                <w:ilvl w:val="0"/>
                <w:numId w:val="3"/>
              </w:numPr>
              <w:rPr>
                <w:rFonts w:ascii="Arial" w:hAnsi="Arial" w:cs="Arial"/>
              </w:rPr>
            </w:pPr>
            <w:r w:rsidRPr="00C42F88">
              <w:rPr>
                <w:rFonts w:ascii="Arial" w:hAnsi="Arial" w:cs="Arial"/>
              </w:rPr>
              <w:t>Visiting Nurse</w:t>
            </w:r>
          </w:p>
          <w:p w:rsidR="00C42F88" w:rsidRDefault="00745C30" w:rsidP="00C42F88">
            <w:pPr>
              <w:pStyle w:val="ListParagraph"/>
              <w:numPr>
                <w:ilvl w:val="0"/>
                <w:numId w:val="3"/>
              </w:numPr>
              <w:rPr>
                <w:rFonts w:ascii="Arial" w:hAnsi="Arial" w:cs="Arial"/>
              </w:rPr>
            </w:pPr>
            <w:r w:rsidRPr="00C42F88">
              <w:rPr>
                <w:rFonts w:ascii="Arial" w:hAnsi="Arial" w:cs="Arial"/>
              </w:rPr>
              <w:t xml:space="preserve"> distribute a PPG leaflet</w:t>
            </w:r>
          </w:p>
          <w:p w:rsidR="00745C30" w:rsidRPr="00C42F88" w:rsidRDefault="00745C30" w:rsidP="00C42F88">
            <w:pPr>
              <w:pStyle w:val="ListParagraph"/>
              <w:rPr>
                <w:rFonts w:ascii="Arial" w:hAnsi="Arial" w:cs="Arial"/>
              </w:rPr>
            </w:pPr>
            <w:r w:rsidRPr="00C42F88">
              <w:rPr>
                <w:rFonts w:ascii="Arial" w:hAnsi="Arial" w:cs="Arial"/>
              </w:rPr>
              <w:t xml:space="preserve">. </w:t>
            </w:r>
          </w:p>
        </w:tc>
        <w:tc>
          <w:tcPr>
            <w:tcW w:w="4725" w:type="dxa"/>
          </w:tcPr>
          <w:p w:rsidR="00C42F88" w:rsidRDefault="00C42F88" w:rsidP="005D02BE">
            <w:pPr>
              <w:rPr>
                <w:rFonts w:ascii="Arial" w:hAnsi="Arial" w:cs="Arial"/>
                <w:sz w:val="24"/>
                <w:szCs w:val="24"/>
              </w:rPr>
            </w:pPr>
          </w:p>
          <w:p w:rsidR="00745C30" w:rsidRPr="00B045B0" w:rsidRDefault="00745C30" w:rsidP="005D02BE">
            <w:pPr>
              <w:rPr>
                <w:rFonts w:ascii="Arial" w:hAnsi="Arial" w:cs="Arial"/>
                <w:sz w:val="24"/>
                <w:szCs w:val="24"/>
              </w:rPr>
            </w:pPr>
            <w:r w:rsidRPr="00EC6DFC">
              <w:rPr>
                <w:rFonts w:ascii="Arial" w:hAnsi="Arial" w:cs="Arial"/>
                <w:b/>
                <w:sz w:val="24"/>
                <w:szCs w:val="24"/>
              </w:rPr>
              <w:t>Carey</w:t>
            </w:r>
            <w:r w:rsidR="00C42F88" w:rsidRPr="00EC6DFC">
              <w:rPr>
                <w:rFonts w:ascii="Arial" w:hAnsi="Arial" w:cs="Arial"/>
                <w:b/>
                <w:sz w:val="24"/>
                <w:szCs w:val="24"/>
              </w:rPr>
              <w:t xml:space="preserve"> </w:t>
            </w:r>
            <w:r w:rsidR="00C42F88">
              <w:rPr>
                <w:rFonts w:ascii="Arial" w:hAnsi="Arial" w:cs="Arial"/>
                <w:sz w:val="24"/>
                <w:szCs w:val="24"/>
              </w:rPr>
              <w:t>will obtain a draft q</w:t>
            </w:r>
            <w:r w:rsidRPr="00B045B0">
              <w:rPr>
                <w:rFonts w:ascii="Arial" w:hAnsi="Arial" w:cs="Arial"/>
                <w:sz w:val="24"/>
                <w:szCs w:val="24"/>
              </w:rPr>
              <w:t xml:space="preserve">uestionnaire </w:t>
            </w:r>
            <w:r w:rsidR="00C42F88">
              <w:rPr>
                <w:rFonts w:ascii="Arial" w:hAnsi="Arial" w:cs="Arial"/>
                <w:sz w:val="24"/>
                <w:szCs w:val="24"/>
              </w:rPr>
              <w:t xml:space="preserve">and obtain </w:t>
            </w:r>
            <w:r w:rsidRPr="00B045B0">
              <w:rPr>
                <w:rFonts w:ascii="Arial" w:hAnsi="Arial" w:cs="Arial"/>
                <w:sz w:val="24"/>
                <w:szCs w:val="24"/>
              </w:rPr>
              <w:t xml:space="preserve">Practice approval. </w:t>
            </w:r>
          </w:p>
          <w:p w:rsidR="00C42F88" w:rsidRDefault="00C42F88" w:rsidP="005D02BE">
            <w:pPr>
              <w:rPr>
                <w:rFonts w:ascii="Arial" w:hAnsi="Arial" w:cs="Arial"/>
                <w:sz w:val="24"/>
                <w:szCs w:val="24"/>
              </w:rPr>
            </w:pPr>
          </w:p>
          <w:p w:rsidR="00004392" w:rsidRPr="00B045B0" w:rsidRDefault="00C42F88" w:rsidP="005D02BE">
            <w:pPr>
              <w:rPr>
                <w:rFonts w:ascii="Arial" w:hAnsi="Arial" w:cs="Arial"/>
                <w:sz w:val="24"/>
                <w:szCs w:val="24"/>
              </w:rPr>
            </w:pPr>
            <w:r w:rsidRPr="00EC6DFC">
              <w:rPr>
                <w:rFonts w:ascii="Arial" w:hAnsi="Arial" w:cs="Arial"/>
                <w:b/>
                <w:sz w:val="24"/>
                <w:szCs w:val="24"/>
              </w:rPr>
              <w:t>K</w:t>
            </w:r>
            <w:r w:rsidR="00745C30" w:rsidRPr="00EC6DFC">
              <w:rPr>
                <w:rFonts w:ascii="Arial" w:hAnsi="Arial" w:cs="Arial"/>
                <w:b/>
                <w:sz w:val="24"/>
                <w:szCs w:val="24"/>
              </w:rPr>
              <w:t>athy, Jean &amp; Lynn</w:t>
            </w:r>
            <w:r>
              <w:rPr>
                <w:rFonts w:ascii="Arial" w:hAnsi="Arial" w:cs="Arial"/>
                <w:sz w:val="24"/>
                <w:szCs w:val="24"/>
              </w:rPr>
              <w:t xml:space="preserve"> v</w:t>
            </w:r>
            <w:r w:rsidR="00745C30" w:rsidRPr="00B045B0">
              <w:rPr>
                <w:rFonts w:ascii="Arial" w:hAnsi="Arial" w:cs="Arial"/>
                <w:sz w:val="24"/>
                <w:szCs w:val="24"/>
              </w:rPr>
              <w:t xml:space="preserve">olunteered </w:t>
            </w:r>
            <w:r>
              <w:rPr>
                <w:rFonts w:ascii="Arial" w:hAnsi="Arial" w:cs="Arial"/>
                <w:sz w:val="24"/>
                <w:szCs w:val="24"/>
              </w:rPr>
              <w:t>to assist with the p</w:t>
            </w:r>
            <w:r w:rsidR="00745C30" w:rsidRPr="00B045B0">
              <w:rPr>
                <w:rFonts w:ascii="Arial" w:hAnsi="Arial" w:cs="Arial"/>
                <w:sz w:val="24"/>
                <w:szCs w:val="24"/>
              </w:rPr>
              <w:t xml:space="preserve">roject. </w:t>
            </w:r>
          </w:p>
          <w:p w:rsidR="00004392" w:rsidRPr="00B045B0" w:rsidRDefault="00004392" w:rsidP="005D02BE">
            <w:pPr>
              <w:rPr>
                <w:rFonts w:ascii="Arial" w:hAnsi="Arial" w:cs="Arial"/>
                <w:sz w:val="24"/>
                <w:szCs w:val="24"/>
              </w:rPr>
            </w:pPr>
          </w:p>
          <w:p w:rsidR="00004392" w:rsidRPr="00B045B0" w:rsidRDefault="00C42F88" w:rsidP="005D02BE">
            <w:pPr>
              <w:rPr>
                <w:rFonts w:ascii="Arial" w:hAnsi="Arial" w:cs="Arial"/>
                <w:sz w:val="24"/>
                <w:szCs w:val="24"/>
              </w:rPr>
            </w:pPr>
            <w:r>
              <w:rPr>
                <w:rFonts w:ascii="Arial" w:hAnsi="Arial" w:cs="Arial"/>
                <w:sz w:val="24"/>
                <w:szCs w:val="24"/>
              </w:rPr>
              <w:t>To be continued at the next meeting</w:t>
            </w:r>
          </w:p>
          <w:p w:rsidR="00004392" w:rsidRPr="00B045B0" w:rsidRDefault="00004392" w:rsidP="005D02BE">
            <w:pPr>
              <w:rPr>
                <w:rFonts w:ascii="Arial" w:hAnsi="Arial" w:cs="Arial"/>
                <w:sz w:val="24"/>
                <w:szCs w:val="24"/>
              </w:rPr>
            </w:pPr>
          </w:p>
          <w:p w:rsidR="00004392" w:rsidRPr="00B045B0" w:rsidRDefault="00004392" w:rsidP="005D02BE">
            <w:pPr>
              <w:rPr>
                <w:rFonts w:ascii="Arial" w:hAnsi="Arial" w:cs="Arial"/>
                <w:sz w:val="24"/>
                <w:szCs w:val="24"/>
              </w:rPr>
            </w:pPr>
          </w:p>
        </w:tc>
      </w:tr>
      <w:tr w:rsidR="00004392" w:rsidTr="00C42F88">
        <w:tc>
          <w:tcPr>
            <w:tcW w:w="3936" w:type="dxa"/>
            <w:vAlign w:val="center"/>
          </w:tcPr>
          <w:p w:rsidR="00004392" w:rsidRPr="007E5B56" w:rsidRDefault="00004392" w:rsidP="00B045B0">
            <w:pPr>
              <w:jc w:val="center"/>
              <w:rPr>
                <w:rFonts w:ascii="Arial" w:hAnsi="Arial" w:cs="Arial"/>
                <w:b/>
                <w:sz w:val="24"/>
                <w:szCs w:val="24"/>
              </w:rPr>
            </w:pPr>
            <w:r w:rsidRPr="007E5B56">
              <w:rPr>
                <w:rFonts w:ascii="Arial" w:hAnsi="Arial" w:cs="Arial"/>
                <w:b/>
                <w:sz w:val="24"/>
                <w:szCs w:val="24"/>
              </w:rPr>
              <w:t>Suggestion Box</w:t>
            </w:r>
          </w:p>
        </w:tc>
        <w:tc>
          <w:tcPr>
            <w:tcW w:w="5513" w:type="dxa"/>
          </w:tcPr>
          <w:p w:rsidR="00C42F88" w:rsidRDefault="00C42F88" w:rsidP="00004392">
            <w:pPr>
              <w:rPr>
                <w:rFonts w:ascii="Arial" w:hAnsi="Arial" w:cs="Arial"/>
                <w:sz w:val="24"/>
                <w:szCs w:val="24"/>
              </w:rPr>
            </w:pPr>
          </w:p>
          <w:p w:rsidR="00004392" w:rsidRDefault="00004392" w:rsidP="00004392">
            <w:pPr>
              <w:rPr>
                <w:rFonts w:ascii="Arial" w:hAnsi="Arial" w:cs="Arial"/>
                <w:sz w:val="24"/>
                <w:szCs w:val="24"/>
              </w:rPr>
            </w:pPr>
            <w:r w:rsidRPr="00B045B0">
              <w:rPr>
                <w:rFonts w:ascii="Arial" w:hAnsi="Arial" w:cs="Arial"/>
                <w:sz w:val="24"/>
                <w:szCs w:val="24"/>
              </w:rPr>
              <w:t xml:space="preserve">The </w:t>
            </w:r>
            <w:r w:rsidR="00A252A0" w:rsidRPr="00B045B0">
              <w:rPr>
                <w:rFonts w:ascii="Arial" w:hAnsi="Arial" w:cs="Arial"/>
                <w:sz w:val="24"/>
                <w:szCs w:val="24"/>
              </w:rPr>
              <w:t xml:space="preserve">Group </w:t>
            </w:r>
            <w:r w:rsidRPr="00B045B0">
              <w:rPr>
                <w:rFonts w:ascii="Arial" w:hAnsi="Arial" w:cs="Arial"/>
                <w:sz w:val="24"/>
                <w:szCs w:val="24"/>
              </w:rPr>
              <w:t>agreed it was ineffective.</w:t>
            </w:r>
          </w:p>
          <w:p w:rsidR="00C42F88" w:rsidRPr="00B045B0" w:rsidRDefault="00C42F88" w:rsidP="00004392">
            <w:pPr>
              <w:rPr>
                <w:rFonts w:ascii="Arial" w:hAnsi="Arial" w:cs="Arial"/>
                <w:sz w:val="24"/>
                <w:szCs w:val="24"/>
              </w:rPr>
            </w:pPr>
          </w:p>
        </w:tc>
        <w:tc>
          <w:tcPr>
            <w:tcW w:w="4725" w:type="dxa"/>
          </w:tcPr>
          <w:p w:rsidR="00004392" w:rsidRPr="00B045B0" w:rsidRDefault="00004392" w:rsidP="005D02BE">
            <w:pPr>
              <w:rPr>
                <w:rFonts w:ascii="Arial" w:hAnsi="Arial" w:cs="Arial"/>
                <w:sz w:val="24"/>
                <w:szCs w:val="24"/>
              </w:rPr>
            </w:pPr>
          </w:p>
          <w:p w:rsidR="00004392" w:rsidRPr="00B045B0" w:rsidRDefault="00004392" w:rsidP="005D02BE">
            <w:pPr>
              <w:rPr>
                <w:rFonts w:ascii="Arial" w:hAnsi="Arial" w:cs="Arial"/>
                <w:sz w:val="24"/>
                <w:szCs w:val="24"/>
              </w:rPr>
            </w:pPr>
          </w:p>
        </w:tc>
      </w:tr>
      <w:tr w:rsidR="00004392" w:rsidTr="00C42F88">
        <w:tc>
          <w:tcPr>
            <w:tcW w:w="3936" w:type="dxa"/>
            <w:vAlign w:val="center"/>
          </w:tcPr>
          <w:p w:rsidR="00004392" w:rsidRPr="007E5B56" w:rsidRDefault="00004392" w:rsidP="00B045B0">
            <w:pPr>
              <w:jc w:val="center"/>
              <w:rPr>
                <w:rFonts w:ascii="Arial" w:hAnsi="Arial" w:cs="Arial"/>
                <w:b/>
                <w:sz w:val="24"/>
                <w:szCs w:val="24"/>
              </w:rPr>
            </w:pPr>
            <w:r w:rsidRPr="007E5B56">
              <w:rPr>
                <w:rFonts w:ascii="Arial" w:hAnsi="Arial" w:cs="Arial"/>
                <w:b/>
                <w:sz w:val="24"/>
                <w:szCs w:val="24"/>
              </w:rPr>
              <w:t>Future Speakers</w:t>
            </w:r>
          </w:p>
        </w:tc>
        <w:tc>
          <w:tcPr>
            <w:tcW w:w="5513" w:type="dxa"/>
          </w:tcPr>
          <w:p w:rsidR="00C42F88" w:rsidRDefault="00C42F88" w:rsidP="005D02BE">
            <w:pPr>
              <w:rPr>
                <w:rFonts w:ascii="Arial" w:hAnsi="Arial" w:cs="Arial"/>
                <w:sz w:val="24"/>
                <w:szCs w:val="24"/>
              </w:rPr>
            </w:pPr>
          </w:p>
          <w:p w:rsidR="00C42F88" w:rsidRDefault="00A252A0" w:rsidP="005D02BE">
            <w:pPr>
              <w:rPr>
                <w:rFonts w:ascii="Arial" w:hAnsi="Arial" w:cs="Arial"/>
                <w:sz w:val="24"/>
                <w:szCs w:val="24"/>
              </w:rPr>
            </w:pPr>
            <w:r w:rsidRPr="00B045B0">
              <w:rPr>
                <w:rFonts w:ascii="Arial" w:hAnsi="Arial" w:cs="Arial"/>
                <w:sz w:val="24"/>
                <w:szCs w:val="24"/>
              </w:rPr>
              <w:t>The G</w:t>
            </w:r>
            <w:r w:rsidR="00004392" w:rsidRPr="00B045B0">
              <w:rPr>
                <w:rFonts w:ascii="Arial" w:hAnsi="Arial" w:cs="Arial"/>
                <w:sz w:val="24"/>
                <w:szCs w:val="24"/>
              </w:rPr>
              <w:t xml:space="preserve">roup agreed it was not in our remit to inform new members of specific medical facilities, etc. </w:t>
            </w:r>
          </w:p>
          <w:p w:rsidR="00C42F88" w:rsidRDefault="00C42F88" w:rsidP="005D02BE">
            <w:pPr>
              <w:rPr>
                <w:rFonts w:ascii="Arial" w:hAnsi="Arial" w:cs="Arial"/>
                <w:sz w:val="24"/>
                <w:szCs w:val="24"/>
              </w:rPr>
            </w:pPr>
          </w:p>
          <w:p w:rsidR="00004392" w:rsidRDefault="00004392" w:rsidP="005D02BE">
            <w:pPr>
              <w:rPr>
                <w:rFonts w:ascii="Arial" w:hAnsi="Arial" w:cs="Arial"/>
                <w:sz w:val="24"/>
                <w:szCs w:val="24"/>
              </w:rPr>
            </w:pPr>
            <w:r w:rsidRPr="00B045B0">
              <w:rPr>
                <w:rFonts w:ascii="Arial" w:hAnsi="Arial" w:cs="Arial"/>
                <w:sz w:val="24"/>
                <w:szCs w:val="24"/>
              </w:rPr>
              <w:t xml:space="preserve">It was suggested that members consider becoming trustees of Bradford &amp; Airedale Hospitals in order to receive their schedule of extensive Lectures, day events, etc. </w:t>
            </w:r>
          </w:p>
          <w:p w:rsidR="00EC6DFC" w:rsidRDefault="00EC6DFC" w:rsidP="005D02BE">
            <w:pPr>
              <w:rPr>
                <w:rFonts w:ascii="Arial" w:hAnsi="Arial" w:cs="Arial"/>
                <w:sz w:val="24"/>
                <w:szCs w:val="24"/>
              </w:rPr>
            </w:pPr>
          </w:p>
          <w:p w:rsidR="00EC6DFC" w:rsidRDefault="00EC6DFC" w:rsidP="005D02BE">
            <w:pPr>
              <w:rPr>
                <w:rFonts w:ascii="Arial" w:hAnsi="Arial" w:cs="Arial"/>
                <w:sz w:val="24"/>
                <w:szCs w:val="24"/>
              </w:rPr>
            </w:pPr>
            <w:r w:rsidRPr="00B045B0">
              <w:rPr>
                <w:rFonts w:ascii="Arial" w:hAnsi="Arial" w:cs="Arial"/>
                <w:sz w:val="24"/>
                <w:szCs w:val="24"/>
              </w:rPr>
              <w:t>Attending District Care Trust Meetings and CCG Meetings were also recommended</w:t>
            </w:r>
          </w:p>
          <w:p w:rsidR="00C42F88" w:rsidRPr="00B045B0" w:rsidRDefault="00EC6DFC" w:rsidP="005D02BE">
            <w:pPr>
              <w:rPr>
                <w:rFonts w:ascii="Arial" w:hAnsi="Arial" w:cs="Arial"/>
                <w:sz w:val="24"/>
                <w:szCs w:val="24"/>
              </w:rPr>
            </w:pPr>
            <w:r w:rsidRPr="00B045B0">
              <w:rPr>
                <w:rFonts w:ascii="Arial" w:hAnsi="Arial" w:cs="Arial"/>
                <w:sz w:val="24"/>
                <w:szCs w:val="24"/>
              </w:rPr>
              <w:t>.</w:t>
            </w:r>
          </w:p>
        </w:tc>
        <w:tc>
          <w:tcPr>
            <w:tcW w:w="4725" w:type="dxa"/>
          </w:tcPr>
          <w:p w:rsidR="00C42F88" w:rsidRDefault="00C42F88" w:rsidP="00004392">
            <w:pPr>
              <w:rPr>
                <w:rFonts w:ascii="Arial" w:hAnsi="Arial" w:cs="Arial"/>
                <w:sz w:val="24"/>
                <w:szCs w:val="24"/>
              </w:rPr>
            </w:pPr>
          </w:p>
          <w:p w:rsidR="00C42F88" w:rsidRDefault="00C42F88" w:rsidP="00004392">
            <w:pPr>
              <w:rPr>
                <w:rFonts w:ascii="Arial" w:hAnsi="Arial" w:cs="Arial"/>
                <w:sz w:val="24"/>
                <w:szCs w:val="24"/>
              </w:rPr>
            </w:pPr>
          </w:p>
          <w:p w:rsidR="00C42F88" w:rsidRDefault="00C42F88" w:rsidP="00004392">
            <w:pPr>
              <w:rPr>
                <w:rFonts w:ascii="Arial" w:hAnsi="Arial" w:cs="Arial"/>
                <w:sz w:val="24"/>
                <w:szCs w:val="24"/>
              </w:rPr>
            </w:pPr>
          </w:p>
          <w:p w:rsidR="00C42F88" w:rsidRDefault="00C42F88" w:rsidP="00004392">
            <w:pPr>
              <w:rPr>
                <w:rFonts w:ascii="Arial" w:hAnsi="Arial" w:cs="Arial"/>
                <w:sz w:val="24"/>
                <w:szCs w:val="24"/>
              </w:rPr>
            </w:pPr>
          </w:p>
          <w:p w:rsidR="00C42F88" w:rsidRDefault="00C42F88" w:rsidP="00004392">
            <w:pPr>
              <w:rPr>
                <w:rFonts w:ascii="Arial" w:hAnsi="Arial" w:cs="Arial"/>
                <w:sz w:val="24"/>
                <w:szCs w:val="24"/>
              </w:rPr>
            </w:pPr>
          </w:p>
          <w:p w:rsidR="00004392" w:rsidRPr="00B045B0" w:rsidRDefault="00004392" w:rsidP="00C42F88">
            <w:pPr>
              <w:rPr>
                <w:rFonts w:ascii="Arial" w:hAnsi="Arial" w:cs="Arial"/>
                <w:sz w:val="24"/>
                <w:szCs w:val="24"/>
              </w:rPr>
            </w:pPr>
          </w:p>
        </w:tc>
      </w:tr>
      <w:tr w:rsidR="00004392" w:rsidTr="00C42F88">
        <w:tc>
          <w:tcPr>
            <w:tcW w:w="3936" w:type="dxa"/>
            <w:vAlign w:val="center"/>
          </w:tcPr>
          <w:p w:rsidR="00004392" w:rsidRPr="007E5B56" w:rsidRDefault="00004392" w:rsidP="00B045B0">
            <w:pPr>
              <w:jc w:val="center"/>
              <w:rPr>
                <w:rFonts w:ascii="Arial" w:hAnsi="Arial" w:cs="Arial"/>
                <w:b/>
                <w:sz w:val="24"/>
                <w:szCs w:val="24"/>
              </w:rPr>
            </w:pPr>
            <w:r w:rsidRPr="007E5B56">
              <w:rPr>
                <w:rFonts w:ascii="Arial" w:hAnsi="Arial" w:cs="Arial"/>
                <w:b/>
                <w:sz w:val="24"/>
                <w:szCs w:val="24"/>
              </w:rPr>
              <w:t>Terms of Reference</w:t>
            </w:r>
          </w:p>
        </w:tc>
        <w:tc>
          <w:tcPr>
            <w:tcW w:w="5513" w:type="dxa"/>
          </w:tcPr>
          <w:p w:rsidR="00C42F88" w:rsidRDefault="00C42F88" w:rsidP="005D02BE">
            <w:pPr>
              <w:rPr>
                <w:rFonts w:ascii="Arial" w:hAnsi="Arial" w:cs="Arial"/>
                <w:sz w:val="24"/>
                <w:szCs w:val="24"/>
              </w:rPr>
            </w:pPr>
          </w:p>
          <w:p w:rsidR="00004392" w:rsidRDefault="00004392" w:rsidP="005D02BE">
            <w:pPr>
              <w:rPr>
                <w:rFonts w:ascii="Arial" w:hAnsi="Arial" w:cs="Arial"/>
                <w:sz w:val="24"/>
                <w:szCs w:val="24"/>
              </w:rPr>
            </w:pPr>
            <w:r w:rsidRPr="00B045B0">
              <w:rPr>
                <w:rFonts w:ascii="Arial" w:hAnsi="Arial" w:cs="Arial"/>
                <w:sz w:val="24"/>
                <w:szCs w:val="24"/>
              </w:rPr>
              <w:t xml:space="preserve">The Group is to </w:t>
            </w:r>
            <w:r w:rsidR="00A252A0" w:rsidRPr="00B045B0">
              <w:rPr>
                <w:rFonts w:ascii="Arial" w:hAnsi="Arial" w:cs="Arial"/>
                <w:sz w:val="24"/>
                <w:szCs w:val="24"/>
              </w:rPr>
              <w:t>look at these, especially with regard to voting for Chair</w:t>
            </w:r>
            <w:r w:rsidR="00C42F88">
              <w:rPr>
                <w:rFonts w:ascii="Arial" w:hAnsi="Arial" w:cs="Arial"/>
                <w:sz w:val="24"/>
                <w:szCs w:val="24"/>
              </w:rPr>
              <w:t xml:space="preserve"> and </w:t>
            </w:r>
            <w:r w:rsidR="00A252A0" w:rsidRPr="00B045B0">
              <w:rPr>
                <w:rFonts w:ascii="Arial" w:hAnsi="Arial" w:cs="Arial"/>
                <w:sz w:val="24"/>
                <w:szCs w:val="24"/>
              </w:rPr>
              <w:t>Secretary</w:t>
            </w:r>
            <w:r w:rsidR="00C42F88">
              <w:rPr>
                <w:rFonts w:ascii="Arial" w:hAnsi="Arial" w:cs="Arial"/>
                <w:sz w:val="24"/>
                <w:szCs w:val="24"/>
              </w:rPr>
              <w:t xml:space="preserve"> for fixed terms</w:t>
            </w:r>
            <w:r w:rsidR="00A252A0" w:rsidRPr="00B045B0">
              <w:rPr>
                <w:rFonts w:ascii="Arial" w:hAnsi="Arial" w:cs="Arial"/>
                <w:sz w:val="24"/>
                <w:szCs w:val="24"/>
              </w:rPr>
              <w:t xml:space="preserve">. </w:t>
            </w:r>
          </w:p>
          <w:p w:rsidR="00C42F88" w:rsidRPr="00B045B0" w:rsidRDefault="00C42F88" w:rsidP="005D02BE">
            <w:pPr>
              <w:rPr>
                <w:rFonts w:ascii="Arial" w:hAnsi="Arial" w:cs="Arial"/>
                <w:sz w:val="24"/>
                <w:szCs w:val="24"/>
              </w:rPr>
            </w:pPr>
          </w:p>
        </w:tc>
        <w:tc>
          <w:tcPr>
            <w:tcW w:w="4725" w:type="dxa"/>
          </w:tcPr>
          <w:p w:rsidR="00004392" w:rsidRPr="00B045B0" w:rsidRDefault="00004392" w:rsidP="00004392">
            <w:pPr>
              <w:rPr>
                <w:rFonts w:ascii="Arial" w:hAnsi="Arial" w:cs="Arial"/>
                <w:sz w:val="24"/>
                <w:szCs w:val="24"/>
              </w:rPr>
            </w:pPr>
          </w:p>
          <w:p w:rsidR="00A252A0" w:rsidRPr="00B045B0" w:rsidRDefault="00A252A0" w:rsidP="00004392">
            <w:pPr>
              <w:rPr>
                <w:rFonts w:ascii="Arial" w:hAnsi="Arial" w:cs="Arial"/>
                <w:sz w:val="24"/>
                <w:szCs w:val="24"/>
              </w:rPr>
            </w:pPr>
          </w:p>
          <w:p w:rsidR="00A252A0" w:rsidRPr="00B045B0" w:rsidRDefault="00A252A0" w:rsidP="00004392">
            <w:pPr>
              <w:rPr>
                <w:rFonts w:ascii="Arial" w:hAnsi="Arial" w:cs="Arial"/>
                <w:sz w:val="24"/>
                <w:szCs w:val="24"/>
              </w:rPr>
            </w:pPr>
          </w:p>
        </w:tc>
      </w:tr>
      <w:tr w:rsidR="00A252A0" w:rsidTr="00C42F88">
        <w:tc>
          <w:tcPr>
            <w:tcW w:w="3936" w:type="dxa"/>
            <w:vAlign w:val="center"/>
          </w:tcPr>
          <w:p w:rsidR="00A252A0" w:rsidRPr="007E5B56" w:rsidRDefault="00A252A0" w:rsidP="00B045B0">
            <w:pPr>
              <w:jc w:val="center"/>
              <w:rPr>
                <w:rFonts w:ascii="Arial" w:hAnsi="Arial" w:cs="Arial"/>
                <w:b/>
                <w:sz w:val="24"/>
                <w:szCs w:val="24"/>
              </w:rPr>
            </w:pPr>
            <w:r w:rsidRPr="007E5B56">
              <w:rPr>
                <w:rFonts w:ascii="Arial" w:hAnsi="Arial" w:cs="Arial"/>
                <w:b/>
                <w:sz w:val="24"/>
                <w:szCs w:val="24"/>
              </w:rPr>
              <w:t>Personal Health Records –Choice</w:t>
            </w:r>
          </w:p>
        </w:tc>
        <w:tc>
          <w:tcPr>
            <w:tcW w:w="5513" w:type="dxa"/>
          </w:tcPr>
          <w:p w:rsidR="00C42F88" w:rsidRDefault="00C42F88" w:rsidP="005D02BE">
            <w:pPr>
              <w:rPr>
                <w:rFonts w:ascii="Arial" w:hAnsi="Arial" w:cs="Arial"/>
                <w:sz w:val="24"/>
                <w:szCs w:val="24"/>
              </w:rPr>
            </w:pPr>
          </w:p>
          <w:p w:rsidR="00A252A0" w:rsidRDefault="00A252A0" w:rsidP="005D02BE">
            <w:pPr>
              <w:rPr>
                <w:rFonts w:ascii="Arial" w:hAnsi="Arial" w:cs="Arial"/>
                <w:sz w:val="24"/>
                <w:szCs w:val="24"/>
              </w:rPr>
            </w:pPr>
            <w:r w:rsidRPr="00B045B0">
              <w:rPr>
                <w:rFonts w:ascii="Arial" w:hAnsi="Arial" w:cs="Arial"/>
                <w:sz w:val="24"/>
                <w:szCs w:val="24"/>
              </w:rPr>
              <w:t xml:space="preserve">A lively discussion was held about the </w:t>
            </w:r>
            <w:proofErr w:type="gramStart"/>
            <w:r w:rsidRPr="00B045B0">
              <w:rPr>
                <w:rFonts w:ascii="Arial" w:hAnsi="Arial" w:cs="Arial"/>
                <w:sz w:val="24"/>
                <w:szCs w:val="24"/>
              </w:rPr>
              <w:t>pro’s</w:t>
            </w:r>
            <w:proofErr w:type="gramEnd"/>
            <w:r w:rsidRPr="00B045B0">
              <w:rPr>
                <w:rFonts w:ascii="Arial" w:hAnsi="Arial" w:cs="Arial"/>
                <w:sz w:val="24"/>
                <w:szCs w:val="24"/>
              </w:rPr>
              <w:t xml:space="preserve"> and con’s. The Government is delaying its decision for 6 more months. Not everyone has received the leaflet. </w:t>
            </w:r>
          </w:p>
          <w:p w:rsidR="00C42F88" w:rsidRDefault="00C42F88" w:rsidP="005D02BE">
            <w:pPr>
              <w:rPr>
                <w:rFonts w:ascii="Arial" w:hAnsi="Arial" w:cs="Arial"/>
                <w:sz w:val="24"/>
                <w:szCs w:val="24"/>
              </w:rPr>
            </w:pPr>
          </w:p>
          <w:p w:rsidR="00C42F88" w:rsidRDefault="00C42F88" w:rsidP="005D02BE">
            <w:pPr>
              <w:rPr>
                <w:rFonts w:ascii="Arial" w:hAnsi="Arial" w:cs="Arial"/>
                <w:sz w:val="24"/>
                <w:szCs w:val="24"/>
              </w:rPr>
            </w:pPr>
          </w:p>
          <w:p w:rsidR="00C42F88" w:rsidRPr="00B045B0" w:rsidRDefault="00C42F88" w:rsidP="005D02BE">
            <w:pPr>
              <w:rPr>
                <w:rFonts w:ascii="Arial" w:hAnsi="Arial" w:cs="Arial"/>
                <w:sz w:val="24"/>
                <w:szCs w:val="24"/>
              </w:rPr>
            </w:pPr>
          </w:p>
        </w:tc>
        <w:tc>
          <w:tcPr>
            <w:tcW w:w="4725" w:type="dxa"/>
          </w:tcPr>
          <w:p w:rsidR="00C42F88" w:rsidRDefault="00C42F88" w:rsidP="00004392">
            <w:pPr>
              <w:rPr>
                <w:rFonts w:ascii="Arial" w:hAnsi="Arial" w:cs="Arial"/>
                <w:sz w:val="24"/>
                <w:szCs w:val="24"/>
              </w:rPr>
            </w:pPr>
          </w:p>
          <w:p w:rsidR="00A252A0" w:rsidRPr="00B045B0" w:rsidRDefault="00A252A0" w:rsidP="00004392">
            <w:pPr>
              <w:rPr>
                <w:rFonts w:ascii="Arial" w:hAnsi="Arial" w:cs="Arial"/>
                <w:sz w:val="24"/>
                <w:szCs w:val="24"/>
              </w:rPr>
            </w:pPr>
            <w:r w:rsidRPr="00B045B0">
              <w:rPr>
                <w:rFonts w:ascii="Arial" w:hAnsi="Arial" w:cs="Arial"/>
                <w:sz w:val="24"/>
                <w:szCs w:val="24"/>
              </w:rPr>
              <w:t xml:space="preserve">Access to Health Records in this Practice will be explained by </w:t>
            </w:r>
            <w:r w:rsidRPr="00EC6DFC">
              <w:rPr>
                <w:rFonts w:ascii="Arial" w:hAnsi="Arial" w:cs="Arial"/>
                <w:b/>
                <w:sz w:val="24"/>
                <w:szCs w:val="24"/>
              </w:rPr>
              <w:t>Carey</w:t>
            </w:r>
            <w:r w:rsidRPr="00B045B0">
              <w:rPr>
                <w:rFonts w:ascii="Arial" w:hAnsi="Arial" w:cs="Arial"/>
                <w:sz w:val="24"/>
                <w:szCs w:val="24"/>
              </w:rPr>
              <w:t xml:space="preserve"> at the next Meeting. </w:t>
            </w:r>
          </w:p>
          <w:p w:rsidR="00A252A0" w:rsidRPr="00B045B0" w:rsidRDefault="00A252A0" w:rsidP="00004392">
            <w:pPr>
              <w:rPr>
                <w:rFonts w:ascii="Arial" w:hAnsi="Arial" w:cs="Arial"/>
                <w:sz w:val="24"/>
                <w:szCs w:val="24"/>
              </w:rPr>
            </w:pPr>
          </w:p>
          <w:p w:rsidR="00A252A0" w:rsidRPr="00B045B0" w:rsidRDefault="00A252A0" w:rsidP="00004392">
            <w:pPr>
              <w:rPr>
                <w:rFonts w:ascii="Arial" w:hAnsi="Arial" w:cs="Arial"/>
                <w:sz w:val="24"/>
                <w:szCs w:val="24"/>
              </w:rPr>
            </w:pPr>
          </w:p>
        </w:tc>
      </w:tr>
      <w:tr w:rsidR="00A252A0" w:rsidTr="00C42F88">
        <w:tc>
          <w:tcPr>
            <w:tcW w:w="3936" w:type="dxa"/>
            <w:vAlign w:val="center"/>
          </w:tcPr>
          <w:p w:rsidR="00C42F88" w:rsidRDefault="00C42F88" w:rsidP="00B045B0">
            <w:pPr>
              <w:jc w:val="center"/>
              <w:rPr>
                <w:rFonts w:ascii="Arial" w:hAnsi="Arial" w:cs="Arial"/>
                <w:b/>
                <w:sz w:val="24"/>
                <w:szCs w:val="24"/>
              </w:rPr>
            </w:pPr>
          </w:p>
          <w:p w:rsidR="00A252A0" w:rsidRDefault="00A252A0" w:rsidP="00B045B0">
            <w:pPr>
              <w:jc w:val="center"/>
              <w:rPr>
                <w:rFonts w:ascii="Arial" w:hAnsi="Arial" w:cs="Arial"/>
                <w:b/>
                <w:sz w:val="24"/>
                <w:szCs w:val="24"/>
              </w:rPr>
            </w:pPr>
            <w:r w:rsidRPr="007E5B56">
              <w:rPr>
                <w:rFonts w:ascii="Arial" w:hAnsi="Arial" w:cs="Arial"/>
                <w:b/>
                <w:sz w:val="24"/>
                <w:szCs w:val="24"/>
              </w:rPr>
              <w:t>Presentation from NHS England to Leeds University “Improve”</w:t>
            </w:r>
          </w:p>
          <w:p w:rsidR="00C42F88" w:rsidRPr="007E5B56" w:rsidRDefault="00C42F88" w:rsidP="00B045B0">
            <w:pPr>
              <w:jc w:val="center"/>
              <w:rPr>
                <w:rFonts w:ascii="Arial" w:hAnsi="Arial" w:cs="Arial"/>
                <w:b/>
                <w:sz w:val="24"/>
                <w:szCs w:val="24"/>
              </w:rPr>
            </w:pPr>
          </w:p>
        </w:tc>
        <w:tc>
          <w:tcPr>
            <w:tcW w:w="5513" w:type="dxa"/>
          </w:tcPr>
          <w:p w:rsidR="00A252A0" w:rsidRDefault="00A252A0" w:rsidP="005D02BE">
            <w:pPr>
              <w:rPr>
                <w:rFonts w:ascii="Arial" w:hAnsi="Arial" w:cs="Arial"/>
                <w:sz w:val="24"/>
                <w:szCs w:val="24"/>
              </w:rPr>
            </w:pPr>
          </w:p>
          <w:p w:rsidR="00C42F88" w:rsidRPr="00B045B0" w:rsidRDefault="00EC6DFC" w:rsidP="005D02BE">
            <w:pPr>
              <w:rPr>
                <w:rFonts w:ascii="Arial" w:hAnsi="Arial" w:cs="Arial"/>
                <w:sz w:val="24"/>
                <w:szCs w:val="24"/>
              </w:rPr>
            </w:pPr>
            <w:r>
              <w:rPr>
                <w:rFonts w:ascii="Arial" w:hAnsi="Arial" w:cs="Arial"/>
                <w:sz w:val="24"/>
                <w:szCs w:val="24"/>
              </w:rPr>
              <w:t>Lynn attended the presentation and will forward a copy for circulation by the Practice.</w:t>
            </w:r>
          </w:p>
        </w:tc>
        <w:tc>
          <w:tcPr>
            <w:tcW w:w="4725" w:type="dxa"/>
          </w:tcPr>
          <w:p w:rsidR="00C42F88" w:rsidRDefault="00C42F88" w:rsidP="00004392">
            <w:pPr>
              <w:rPr>
                <w:rFonts w:ascii="Arial" w:hAnsi="Arial" w:cs="Arial"/>
                <w:sz w:val="24"/>
                <w:szCs w:val="24"/>
              </w:rPr>
            </w:pPr>
          </w:p>
          <w:p w:rsidR="00A252A0" w:rsidRPr="00EC6DFC" w:rsidRDefault="00C42F88" w:rsidP="00EC6DFC">
            <w:pPr>
              <w:rPr>
                <w:rFonts w:ascii="Arial" w:hAnsi="Arial" w:cs="Arial"/>
                <w:b/>
                <w:sz w:val="24"/>
                <w:szCs w:val="24"/>
              </w:rPr>
            </w:pPr>
            <w:r w:rsidRPr="00EC6DFC">
              <w:rPr>
                <w:rFonts w:ascii="Arial" w:hAnsi="Arial" w:cs="Arial"/>
                <w:b/>
                <w:sz w:val="24"/>
                <w:szCs w:val="24"/>
              </w:rPr>
              <w:t xml:space="preserve">Lynn </w:t>
            </w:r>
            <w:r w:rsidR="00EC6DFC" w:rsidRPr="00EC6DFC">
              <w:rPr>
                <w:rFonts w:ascii="Arial" w:hAnsi="Arial" w:cs="Arial"/>
                <w:b/>
                <w:sz w:val="24"/>
                <w:szCs w:val="24"/>
              </w:rPr>
              <w:t xml:space="preserve"> &amp; Carey</w:t>
            </w:r>
          </w:p>
        </w:tc>
      </w:tr>
      <w:tr w:rsidR="00A252A0" w:rsidTr="00C42F88">
        <w:tc>
          <w:tcPr>
            <w:tcW w:w="3936" w:type="dxa"/>
            <w:vAlign w:val="center"/>
          </w:tcPr>
          <w:p w:rsidR="00A252A0" w:rsidRPr="007E5B56" w:rsidRDefault="00A252A0" w:rsidP="00B045B0">
            <w:pPr>
              <w:jc w:val="center"/>
              <w:rPr>
                <w:rFonts w:ascii="Arial" w:hAnsi="Arial" w:cs="Arial"/>
                <w:b/>
                <w:sz w:val="24"/>
                <w:szCs w:val="24"/>
              </w:rPr>
            </w:pPr>
            <w:r w:rsidRPr="007E5B56">
              <w:rPr>
                <w:rFonts w:ascii="Arial" w:hAnsi="Arial" w:cs="Arial"/>
                <w:b/>
                <w:sz w:val="24"/>
                <w:szCs w:val="24"/>
              </w:rPr>
              <w:t>Bradford District Clinical Commissioning Group (CCG)</w:t>
            </w:r>
          </w:p>
        </w:tc>
        <w:tc>
          <w:tcPr>
            <w:tcW w:w="5513" w:type="dxa"/>
          </w:tcPr>
          <w:p w:rsidR="00EC6DFC" w:rsidRDefault="00EC6DFC" w:rsidP="005D02BE">
            <w:pPr>
              <w:rPr>
                <w:rFonts w:ascii="Arial" w:hAnsi="Arial" w:cs="Arial"/>
                <w:sz w:val="24"/>
                <w:szCs w:val="24"/>
              </w:rPr>
            </w:pPr>
          </w:p>
          <w:p w:rsidR="00A252A0" w:rsidRDefault="00A252A0" w:rsidP="005D02BE">
            <w:pPr>
              <w:rPr>
                <w:rFonts w:ascii="Arial" w:hAnsi="Arial" w:cs="Arial"/>
                <w:sz w:val="24"/>
                <w:szCs w:val="24"/>
              </w:rPr>
            </w:pPr>
            <w:r w:rsidRPr="00B045B0">
              <w:rPr>
                <w:rFonts w:ascii="Arial" w:hAnsi="Arial" w:cs="Arial"/>
                <w:sz w:val="24"/>
                <w:szCs w:val="24"/>
              </w:rPr>
              <w:t xml:space="preserve">Lynn reported on Bradford Hospital staff shortages and suggestions for recruitment. </w:t>
            </w:r>
          </w:p>
          <w:p w:rsidR="00EC6DFC" w:rsidRPr="00B045B0" w:rsidRDefault="00EC6DFC" w:rsidP="005D02BE">
            <w:pPr>
              <w:rPr>
                <w:rFonts w:ascii="Arial" w:hAnsi="Arial" w:cs="Arial"/>
                <w:sz w:val="24"/>
                <w:szCs w:val="24"/>
              </w:rPr>
            </w:pPr>
          </w:p>
        </w:tc>
        <w:tc>
          <w:tcPr>
            <w:tcW w:w="4725" w:type="dxa"/>
          </w:tcPr>
          <w:p w:rsidR="00A252A0" w:rsidRPr="00B045B0" w:rsidRDefault="00A252A0" w:rsidP="00004392">
            <w:pPr>
              <w:rPr>
                <w:rFonts w:ascii="Arial" w:hAnsi="Arial" w:cs="Arial"/>
                <w:sz w:val="24"/>
                <w:szCs w:val="24"/>
              </w:rPr>
            </w:pPr>
          </w:p>
          <w:p w:rsidR="00A252A0" w:rsidRPr="00B045B0" w:rsidRDefault="00A252A0" w:rsidP="00004392">
            <w:pPr>
              <w:rPr>
                <w:rFonts w:ascii="Arial" w:hAnsi="Arial" w:cs="Arial"/>
                <w:sz w:val="24"/>
                <w:szCs w:val="24"/>
              </w:rPr>
            </w:pPr>
          </w:p>
          <w:p w:rsidR="00A252A0" w:rsidRPr="00B045B0" w:rsidRDefault="00A252A0" w:rsidP="00004392">
            <w:pPr>
              <w:rPr>
                <w:rFonts w:ascii="Arial" w:hAnsi="Arial" w:cs="Arial"/>
                <w:sz w:val="24"/>
                <w:szCs w:val="24"/>
              </w:rPr>
            </w:pPr>
          </w:p>
        </w:tc>
      </w:tr>
      <w:tr w:rsidR="00A252A0" w:rsidTr="00C42F88">
        <w:tc>
          <w:tcPr>
            <w:tcW w:w="3936" w:type="dxa"/>
            <w:vAlign w:val="center"/>
          </w:tcPr>
          <w:p w:rsidR="00A252A0" w:rsidRPr="007E5B56" w:rsidRDefault="00A252A0" w:rsidP="00B045B0">
            <w:pPr>
              <w:jc w:val="center"/>
              <w:rPr>
                <w:rFonts w:ascii="Arial" w:hAnsi="Arial" w:cs="Arial"/>
                <w:b/>
                <w:sz w:val="24"/>
                <w:szCs w:val="24"/>
              </w:rPr>
            </w:pPr>
            <w:r w:rsidRPr="007E5B56">
              <w:rPr>
                <w:rFonts w:ascii="Arial" w:hAnsi="Arial" w:cs="Arial"/>
                <w:b/>
                <w:sz w:val="24"/>
                <w:szCs w:val="24"/>
              </w:rPr>
              <w:t>Patient Network</w:t>
            </w:r>
          </w:p>
        </w:tc>
        <w:tc>
          <w:tcPr>
            <w:tcW w:w="5513" w:type="dxa"/>
          </w:tcPr>
          <w:p w:rsidR="00EC6DFC" w:rsidRDefault="00EC6DFC" w:rsidP="005D02BE">
            <w:pPr>
              <w:rPr>
                <w:rFonts w:ascii="Arial" w:hAnsi="Arial" w:cs="Arial"/>
                <w:sz w:val="24"/>
                <w:szCs w:val="24"/>
              </w:rPr>
            </w:pPr>
          </w:p>
          <w:p w:rsidR="00A252A0" w:rsidRDefault="00A252A0" w:rsidP="005D02BE">
            <w:pPr>
              <w:rPr>
                <w:rFonts w:ascii="Arial" w:hAnsi="Arial" w:cs="Arial"/>
                <w:sz w:val="24"/>
                <w:szCs w:val="24"/>
              </w:rPr>
            </w:pPr>
            <w:r w:rsidRPr="00B045B0">
              <w:rPr>
                <w:rFonts w:ascii="Arial" w:hAnsi="Arial" w:cs="Arial"/>
                <w:sz w:val="24"/>
                <w:szCs w:val="24"/>
              </w:rPr>
              <w:t xml:space="preserve">Dania reported it was a very lively and informative session and showed our Practice was ahead in many areas. </w:t>
            </w:r>
          </w:p>
          <w:p w:rsidR="00EC6DFC" w:rsidRPr="00B045B0" w:rsidRDefault="00EC6DFC" w:rsidP="005D02BE">
            <w:pPr>
              <w:rPr>
                <w:rFonts w:ascii="Arial" w:hAnsi="Arial" w:cs="Arial"/>
                <w:sz w:val="24"/>
                <w:szCs w:val="24"/>
              </w:rPr>
            </w:pPr>
          </w:p>
        </w:tc>
        <w:tc>
          <w:tcPr>
            <w:tcW w:w="4725" w:type="dxa"/>
          </w:tcPr>
          <w:p w:rsidR="00EC6DFC" w:rsidRDefault="00EC6DFC" w:rsidP="00004392">
            <w:pPr>
              <w:rPr>
                <w:rFonts w:ascii="Arial" w:hAnsi="Arial" w:cs="Arial"/>
                <w:sz w:val="24"/>
                <w:szCs w:val="24"/>
              </w:rPr>
            </w:pPr>
          </w:p>
          <w:p w:rsidR="00A252A0" w:rsidRPr="00B045B0" w:rsidRDefault="00A252A0" w:rsidP="00004392">
            <w:pPr>
              <w:rPr>
                <w:rFonts w:ascii="Arial" w:hAnsi="Arial" w:cs="Arial"/>
                <w:sz w:val="24"/>
                <w:szCs w:val="24"/>
              </w:rPr>
            </w:pPr>
            <w:r w:rsidRPr="00EC6DFC">
              <w:rPr>
                <w:rFonts w:ascii="Arial" w:hAnsi="Arial" w:cs="Arial"/>
                <w:b/>
                <w:sz w:val="24"/>
                <w:szCs w:val="24"/>
              </w:rPr>
              <w:t>Dania &amp; Lynn</w:t>
            </w:r>
            <w:r w:rsidRPr="00B045B0">
              <w:rPr>
                <w:rFonts w:ascii="Arial" w:hAnsi="Arial" w:cs="Arial"/>
                <w:sz w:val="24"/>
                <w:szCs w:val="24"/>
              </w:rPr>
              <w:t xml:space="preserve"> will share attendance of these Meetings. </w:t>
            </w:r>
          </w:p>
          <w:p w:rsidR="00A252A0" w:rsidRPr="00B045B0" w:rsidRDefault="00A252A0" w:rsidP="00004392">
            <w:pPr>
              <w:rPr>
                <w:rFonts w:ascii="Arial" w:hAnsi="Arial" w:cs="Arial"/>
                <w:sz w:val="24"/>
                <w:szCs w:val="24"/>
              </w:rPr>
            </w:pPr>
          </w:p>
          <w:p w:rsidR="00A252A0" w:rsidRPr="00B045B0" w:rsidRDefault="00A252A0" w:rsidP="00004392">
            <w:pPr>
              <w:rPr>
                <w:rFonts w:ascii="Arial" w:hAnsi="Arial" w:cs="Arial"/>
                <w:sz w:val="24"/>
                <w:szCs w:val="24"/>
              </w:rPr>
            </w:pPr>
          </w:p>
        </w:tc>
      </w:tr>
      <w:tr w:rsidR="00A252A0" w:rsidTr="00C42F88">
        <w:tc>
          <w:tcPr>
            <w:tcW w:w="3936" w:type="dxa"/>
            <w:vAlign w:val="center"/>
          </w:tcPr>
          <w:p w:rsidR="00A252A0" w:rsidRPr="007E5B56" w:rsidRDefault="00A252A0" w:rsidP="00B045B0">
            <w:pPr>
              <w:jc w:val="center"/>
              <w:rPr>
                <w:rFonts w:ascii="Arial" w:hAnsi="Arial" w:cs="Arial"/>
                <w:b/>
                <w:sz w:val="24"/>
                <w:szCs w:val="24"/>
              </w:rPr>
            </w:pPr>
            <w:proofErr w:type="spellStart"/>
            <w:r w:rsidRPr="007E5B56">
              <w:rPr>
                <w:rFonts w:ascii="Arial" w:hAnsi="Arial" w:cs="Arial"/>
                <w:b/>
                <w:sz w:val="24"/>
                <w:szCs w:val="24"/>
              </w:rPr>
              <w:t>Healthwatch</w:t>
            </w:r>
            <w:proofErr w:type="spellEnd"/>
          </w:p>
        </w:tc>
        <w:tc>
          <w:tcPr>
            <w:tcW w:w="5513" w:type="dxa"/>
          </w:tcPr>
          <w:p w:rsidR="00EC6DFC" w:rsidRDefault="00EC6DFC" w:rsidP="00EC6DFC">
            <w:pPr>
              <w:rPr>
                <w:rFonts w:ascii="Arial" w:hAnsi="Arial" w:cs="Arial"/>
                <w:sz w:val="24"/>
                <w:szCs w:val="24"/>
              </w:rPr>
            </w:pPr>
          </w:p>
          <w:p w:rsidR="00EC6DFC" w:rsidRDefault="00EC6DFC" w:rsidP="00EC6DFC">
            <w:pPr>
              <w:rPr>
                <w:rFonts w:ascii="Arial" w:hAnsi="Arial" w:cs="Arial"/>
                <w:sz w:val="24"/>
                <w:szCs w:val="24"/>
              </w:rPr>
            </w:pPr>
            <w:r>
              <w:rPr>
                <w:rFonts w:ascii="Arial" w:hAnsi="Arial" w:cs="Arial"/>
                <w:sz w:val="24"/>
                <w:szCs w:val="24"/>
              </w:rPr>
              <w:t>A report on the experience of patients in the Bradford CCG, entitled “</w:t>
            </w:r>
            <w:r w:rsidRPr="00B045B0">
              <w:rPr>
                <w:rFonts w:ascii="Arial" w:hAnsi="Arial" w:cs="Arial"/>
                <w:sz w:val="24"/>
                <w:szCs w:val="24"/>
              </w:rPr>
              <w:t xml:space="preserve">Invisible at the Desk” </w:t>
            </w:r>
            <w:r>
              <w:rPr>
                <w:rFonts w:ascii="Arial" w:hAnsi="Arial" w:cs="Arial"/>
                <w:sz w:val="24"/>
                <w:szCs w:val="24"/>
              </w:rPr>
              <w:t xml:space="preserve">will be forwarded by the Practice. It will be presented </w:t>
            </w:r>
          </w:p>
          <w:p w:rsidR="00A252A0" w:rsidRDefault="00EC6DFC" w:rsidP="00EC6DFC">
            <w:pPr>
              <w:rPr>
                <w:rFonts w:ascii="Arial" w:hAnsi="Arial" w:cs="Arial"/>
                <w:sz w:val="24"/>
                <w:szCs w:val="24"/>
              </w:rPr>
            </w:pPr>
            <w:proofErr w:type="gramStart"/>
            <w:r>
              <w:rPr>
                <w:rFonts w:ascii="Arial" w:hAnsi="Arial" w:cs="Arial"/>
                <w:sz w:val="24"/>
                <w:szCs w:val="24"/>
              </w:rPr>
              <w:t>o</w:t>
            </w:r>
            <w:r w:rsidR="00A252A0" w:rsidRPr="00B045B0">
              <w:rPr>
                <w:rFonts w:ascii="Arial" w:hAnsi="Arial" w:cs="Arial"/>
                <w:sz w:val="24"/>
                <w:szCs w:val="24"/>
              </w:rPr>
              <w:t>n</w:t>
            </w:r>
            <w:proofErr w:type="gramEnd"/>
            <w:r w:rsidR="00A252A0" w:rsidRPr="00B045B0">
              <w:rPr>
                <w:rFonts w:ascii="Arial" w:hAnsi="Arial" w:cs="Arial"/>
                <w:sz w:val="24"/>
                <w:szCs w:val="24"/>
              </w:rPr>
              <w:t xml:space="preserve"> Wednesday, 2</w:t>
            </w:r>
            <w:r w:rsidR="00A252A0" w:rsidRPr="00B045B0">
              <w:rPr>
                <w:rFonts w:ascii="Arial" w:hAnsi="Arial" w:cs="Arial"/>
                <w:sz w:val="24"/>
                <w:szCs w:val="24"/>
                <w:vertAlign w:val="superscript"/>
              </w:rPr>
              <w:t>nd</w:t>
            </w:r>
            <w:r w:rsidR="00A252A0" w:rsidRPr="00B045B0">
              <w:rPr>
                <w:rFonts w:ascii="Arial" w:hAnsi="Arial" w:cs="Arial"/>
                <w:sz w:val="24"/>
                <w:szCs w:val="24"/>
              </w:rPr>
              <w:t xml:space="preserve"> April, 10am – 1pm at Clifton House BD8 7BY. </w:t>
            </w:r>
          </w:p>
          <w:p w:rsidR="00EC6DFC" w:rsidRDefault="00EC6DFC" w:rsidP="00EC6DFC">
            <w:pPr>
              <w:rPr>
                <w:rFonts w:ascii="Arial" w:hAnsi="Arial" w:cs="Arial"/>
                <w:sz w:val="24"/>
                <w:szCs w:val="24"/>
              </w:rPr>
            </w:pPr>
          </w:p>
          <w:p w:rsidR="002A5052" w:rsidRDefault="002A5052" w:rsidP="002A5052">
            <w:pPr>
              <w:rPr>
                <w:rFonts w:ascii="Arial" w:hAnsi="Arial" w:cs="Arial"/>
                <w:sz w:val="24"/>
                <w:szCs w:val="24"/>
              </w:rPr>
            </w:pPr>
            <w:r>
              <w:rPr>
                <w:rFonts w:ascii="Arial" w:hAnsi="Arial" w:cs="Arial"/>
                <w:sz w:val="24"/>
                <w:szCs w:val="24"/>
              </w:rPr>
              <w:t xml:space="preserve">Other dates </w:t>
            </w:r>
          </w:p>
          <w:p w:rsidR="002A5052" w:rsidRDefault="002A5052" w:rsidP="002A5052">
            <w:pPr>
              <w:rPr>
                <w:rFonts w:ascii="Arial" w:hAnsi="Arial" w:cs="Arial"/>
                <w:sz w:val="24"/>
                <w:szCs w:val="24"/>
              </w:rPr>
            </w:pPr>
            <w:r>
              <w:rPr>
                <w:rFonts w:ascii="Arial" w:hAnsi="Arial" w:cs="Arial"/>
                <w:sz w:val="24"/>
                <w:szCs w:val="24"/>
              </w:rPr>
              <w:t>Meeting of the Governing Body Tuesday the 8</w:t>
            </w:r>
            <w:r w:rsidRPr="002A5052">
              <w:rPr>
                <w:rFonts w:ascii="Arial" w:hAnsi="Arial" w:cs="Arial"/>
                <w:sz w:val="24"/>
                <w:szCs w:val="24"/>
                <w:vertAlign w:val="superscript"/>
              </w:rPr>
              <w:t>th</w:t>
            </w:r>
            <w:r>
              <w:rPr>
                <w:rFonts w:ascii="Arial" w:hAnsi="Arial" w:cs="Arial"/>
                <w:sz w:val="24"/>
                <w:szCs w:val="24"/>
              </w:rPr>
              <w:t xml:space="preserve"> April 2014, 17.30, Bradford Bulls Stadium, </w:t>
            </w:r>
            <w:proofErr w:type="spellStart"/>
            <w:r>
              <w:rPr>
                <w:rFonts w:ascii="Arial" w:hAnsi="Arial" w:cs="Arial"/>
                <w:sz w:val="24"/>
                <w:szCs w:val="24"/>
              </w:rPr>
              <w:t>Odsal</w:t>
            </w:r>
            <w:proofErr w:type="spellEnd"/>
            <w:r>
              <w:rPr>
                <w:rFonts w:ascii="Arial" w:hAnsi="Arial" w:cs="Arial"/>
                <w:sz w:val="24"/>
                <w:szCs w:val="24"/>
              </w:rPr>
              <w:t xml:space="preserve"> Top, BD6 1BS</w:t>
            </w:r>
          </w:p>
          <w:p w:rsidR="002A5052" w:rsidRDefault="002A5052" w:rsidP="002A5052">
            <w:pPr>
              <w:rPr>
                <w:rFonts w:ascii="Arial" w:hAnsi="Arial" w:cs="Arial"/>
                <w:sz w:val="24"/>
                <w:szCs w:val="24"/>
              </w:rPr>
            </w:pPr>
          </w:p>
          <w:p w:rsidR="002A5052" w:rsidRPr="00B045B0" w:rsidRDefault="002A5052" w:rsidP="002A5052">
            <w:pPr>
              <w:rPr>
                <w:rFonts w:ascii="Arial" w:hAnsi="Arial" w:cs="Arial"/>
                <w:sz w:val="24"/>
                <w:szCs w:val="24"/>
              </w:rPr>
            </w:pPr>
            <w:r>
              <w:rPr>
                <w:rFonts w:ascii="Arial" w:hAnsi="Arial" w:cs="Arial"/>
                <w:sz w:val="24"/>
                <w:szCs w:val="24"/>
              </w:rPr>
              <w:t>PPG Network – 23</w:t>
            </w:r>
            <w:r w:rsidRPr="002A5052">
              <w:rPr>
                <w:rFonts w:ascii="Arial" w:hAnsi="Arial" w:cs="Arial"/>
                <w:sz w:val="24"/>
                <w:szCs w:val="24"/>
                <w:vertAlign w:val="superscript"/>
              </w:rPr>
              <w:t>rd</w:t>
            </w:r>
            <w:r>
              <w:rPr>
                <w:rFonts w:ascii="Arial" w:hAnsi="Arial" w:cs="Arial"/>
                <w:sz w:val="24"/>
                <w:szCs w:val="24"/>
              </w:rPr>
              <w:t xml:space="preserve"> April 2014 12-2pm, Victoria Hall, Victoria Road, Shipley, BD18 3JS</w:t>
            </w:r>
          </w:p>
        </w:tc>
        <w:tc>
          <w:tcPr>
            <w:tcW w:w="4725" w:type="dxa"/>
          </w:tcPr>
          <w:p w:rsidR="00EC6DFC" w:rsidRDefault="00EC6DFC" w:rsidP="00004392">
            <w:pPr>
              <w:rPr>
                <w:rFonts w:ascii="Arial" w:hAnsi="Arial" w:cs="Arial"/>
                <w:sz w:val="24"/>
                <w:szCs w:val="24"/>
              </w:rPr>
            </w:pPr>
          </w:p>
          <w:p w:rsidR="00EC6DFC" w:rsidRPr="00EC6DFC" w:rsidRDefault="00EC6DFC" w:rsidP="00004392">
            <w:pPr>
              <w:rPr>
                <w:rFonts w:ascii="Arial" w:hAnsi="Arial" w:cs="Arial"/>
                <w:b/>
                <w:sz w:val="24"/>
                <w:szCs w:val="24"/>
              </w:rPr>
            </w:pPr>
            <w:r w:rsidRPr="00EC6DFC">
              <w:rPr>
                <w:rFonts w:ascii="Arial" w:hAnsi="Arial" w:cs="Arial"/>
                <w:b/>
                <w:sz w:val="24"/>
                <w:szCs w:val="24"/>
              </w:rPr>
              <w:t>Carey to action</w:t>
            </w:r>
          </w:p>
          <w:p w:rsidR="00EC6DFC" w:rsidRDefault="00EC6DFC" w:rsidP="00004392">
            <w:pPr>
              <w:rPr>
                <w:rFonts w:ascii="Arial" w:hAnsi="Arial" w:cs="Arial"/>
                <w:sz w:val="24"/>
                <w:szCs w:val="24"/>
              </w:rPr>
            </w:pPr>
          </w:p>
          <w:p w:rsidR="00A252A0" w:rsidRPr="00B045B0" w:rsidRDefault="00B07614" w:rsidP="00004392">
            <w:pPr>
              <w:rPr>
                <w:rFonts w:ascii="Arial" w:hAnsi="Arial" w:cs="Arial"/>
                <w:sz w:val="24"/>
                <w:szCs w:val="24"/>
              </w:rPr>
            </w:pPr>
            <w:r w:rsidRPr="002A5052">
              <w:rPr>
                <w:rFonts w:ascii="Arial" w:hAnsi="Arial" w:cs="Arial"/>
                <w:b/>
                <w:sz w:val="24"/>
                <w:szCs w:val="24"/>
              </w:rPr>
              <w:t>Dania</w:t>
            </w:r>
            <w:r w:rsidRPr="00B045B0">
              <w:rPr>
                <w:rFonts w:ascii="Arial" w:hAnsi="Arial" w:cs="Arial"/>
                <w:sz w:val="24"/>
                <w:szCs w:val="24"/>
              </w:rPr>
              <w:t xml:space="preserve"> would encourage all PPG members to become </w:t>
            </w:r>
            <w:proofErr w:type="spellStart"/>
            <w:r w:rsidRPr="00B045B0">
              <w:rPr>
                <w:rFonts w:ascii="Arial" w:hAnsi="Arial" w:cs="Arial"/>
                <w:sz w:val="24"/>
                <w:szCs w:val="24"/>
              </w:rPr>
              <w:t>Healthwatchers</w:t>
            </w:r>
            <w:proofErr w:type="spellEnd"/>
            <w:r w:rsidRPr="00B045B0">
              <w:rPr>
                <w:rFonts w:ascii="Arial" w:hAnsi="Arial" w:cs="Arial"/>
                <w:sz w:val="24"/>
                <w:szCs w:val="24"/>
              </w:rPr>
              <w:t xml:space="preserve"> – Telephone Sally on 01535 665258 for more information. </w:t>
            </w:r>
          </w:p>
          <w:p w:rsidR="00B07614" w:rsidRDefault="00B07614" w:rsidP="00004392">
            <w:pPr>
              <w:rPr>
                <w:rFonts w:ascii="Arial" w:hAnsi="Arial" w:cs="Arial"/>
                <w:sz w:val="24"/>
                <w:szCs w:val="24"/>
              </w:rPr>
            </w:pPr>
          </w:p>
          <w:p w:rsidR="00933FB9" w:rsidRPr="00933FB9" w:rsidRDefault="00933FB9" w:rsidP="00933FB9">
            <w:pPr>
              <w:rPr>
                <w:rFonts w:ascii="Arial" w:hAnsi="Arial" w:cs="Arial"/>
                <w:sz w:val="24"/>
                <w:szCs w:val="24"/>
              </w:rPr>
            </w:pPr>
            <w:r w:rsidRPr="00933FB9">
              <w:rPr>
                <w:rFonts w:ascii="Arial" w:hAnsi="Arial" w:cs="Arial"/>
                <w:sz w:val="24"/>
                <w:szCs w:val="24"/>
              </w:rPr>
              <w:t>Posters &amp; Flyers to be sent via email</w:t>
            </w:r>
            <w:r>
              <w:rPr>
                <w:rFonts w:ascii="Arial" w:hAnsi="Arial" w:cs="Arial"/>
                <w:sz w:val="24"/>
                <w:szCs w:val="24"/>
              </w:rPr>
              <w:t xml:space="preserve"> - </w:t>
            </w:r>
            <w:r w:rsidRPr="00933FB9">
              <w:rPr>
                <w:rFonts w:ascii="Arial" w:hAnsi="Arial" w:cs="Arial"/>
                <w:b/>
                <w:sz w:val="24"/>
                <w:szCs w:val="24"/>
              </w:rPr>
              <w:t>Carey</w:t>
            </w:r>
          </w:p>
        </w:tc>
      </w:tr>
      <w:tr w:rsidR="00B07614" w:rsidTr="00C42F88">
        <w:tc>
          <w:tcPr>
            <w:tcW w:w="3936" w:type="dxa"/>
            <w:vAlign w:val="center"/>
          </w:tcPr>
          <w:p w:rsidR="00B07614" w:rsidRPr="007E5B56" w:rsidRDefault="00B07614" w:rsidP="00B045B0">
            <w:pPr>
              <w:jc w:val="center"/>
              <w:rPr>
                <w:rFonts w:ascii="Arial" w:hAnsi="Arial" w:cs="Arial"/>
                <w:b/>
                <w:sz w:val="24"/>
                <w:szCs w:val="24"/>
              </w:rPr>
            </w:pPr>
            <w:r w:rsidRPr="007E5B56">
              <w:rPr>
                <w:rFonts w:ascii="Arial" w:hAnsi="Arial" w:cs="Arial"/>
                <w:b/>
                <w:sz w:val="24"/>
                <w:szCs w:val="24"/>
              </w:rPr>
              <w:t>Future Ideas/Items for Discussion</w:t>
            </w:r>
          </w:p>
        </w:tc>
        <w:tc>
          <w:tcPr>
            <w:tcW w:w="5513" w:type="dxa"/>
          </w:tcPr>
          <w:p w:rsidR="00B07614" w:rsidRPr="00B045B0" w:rsidRDefault="00B07614" w:rsidP="005D02BE">
            <w:pPr>
              <w:rPr>
                <w:rFonts w:ascii="Arial" w:hAnsi="Arial" w:cs="Arial"/>
                <w:sz w:val="24"/>
                <w:szCs w:val="24"/>
              </w:rPr>
            </w:pPr>
            <w:r w:rsidRPr="00B045B0">
              <w:rPr>
                <w:rFonts w:ascii="Arial" w:hAnsi="Arial" w:cs="Arial"/>
                <w:sz w:val="24"/>
                <w:szCs w:val="24"/>
              </w:rPr>
              <w:t>Cardboard name signs for table.</w:t>
            </w:r>
          </w:p>
          <w:p w:rsidR="00B07614" w:rsidRPr="00B045B0" w:rsidRDefault="00B07614" w:rsidP="005D02BE">
            <w:pPr>
              <w:rPr>
                <w:rFonts w:ascii="Arial" w:hAnsi="Arial" w:cs="Arial"/>
                <w:sz w:val="24"/>
                <w:szCs w:val="24"/>
              </w:rPr>
            </w:pPr>
            <w:r w:rsidRPr="00B045B0">
              <w:rPr>
                <w:rFonts w:ascii="Arial" w:hAnsi="Arial" w:cs="Arial"/>
                <w:sz w:val="24"/>
                <w:szCs w:val="24"/>
              </w:rPr>
              <w:t>PPG to attend Practice Meetings.</w:t>
            </w:r>
          </w:p>
          <w:p w:rsidR="00B07614" w:rsidRPr="00B045B0" w:rsidRDefault="00B07614" w:rsidP="005D02BE">
            <w:pPr>
              <w:rPr>
                <w:rFonts w:ascii="Arial" w:hAnsi="Arial" w:cs="Arial"/>
                <w:sz w:val="24"/>
                <w:szCs w:val="24"/>
              </w:rPr>
            </w:pPr>
            <w:r w:rsidRPr="00B045B0">
              <w:rPr>
                <w:rFonts w:ascii="Arial" w:hAnsi="Arial" w:cs="Arial"/>
                <w:sz w:val="24"/>
                <w:szCs w:val="24"/>
              </w:rPr>
              <w:t xml:space="preserve">A Talk from the Practice Research Leader. </w:t>
            </w:r>
          </w:p>
          <w:p w:rsidR="00B07614" w:rsidRPr="00B045B0" w:rsidRDefault="00B07614" w:rsidP="002A5052">
            <w:pPr>
              <w:rPr>
                <w:rFonts w:ascii="Arial" w:hAnsi="Arial" w:cs="Arial"/>
                <w:sz w:val="24"/>
                <w:szCs w:val="24"/>
              </w:rPr>
            </w:pPr>
            <w:r w:rsidRPr="00B045B0">
              <w:rPr>
                <w:rFonts w:ascii="Arial" w:hAnsi="Arial" w:cs="Arial"/>
                <w:sz w:val="24"/>
                <w:szCs w:val="24"/>
              </w:rPr>
              <w:t xml:space="preserve">PPG stand at </w:t>
            </w:r>
            <w:proofErr w:type="gramStart"/>
            <w:r w:rsidRPr="00B045B0">
              <w:rPr>
                <w:rFonts w:ascii="Arial" w:hAnsi="Arial" w:cs="Arial"/>
                <w:sz w:val="24"/>
                <w:szCs w:val="24"/>
              </w:rPr>
              <w:t xml:space="preserve">local </w:t>
            </w:r>
            <w:r w:rsidR="002A5052">
              <w:rPr>
                <w:rFonts w:ascii="Arial" w:hAnsi="Arial" w:cs="Arial"/>
                <w:sz w:val="24"/>
                <w:szCs w:val="24"/>
              </w:rPr>
              <w:t xml:space="preserve"> and</w:t>
            </w:r>
            <w:proofErr w:type="gramEnd"/>
            <w:r w:rsidR="002A5052">
              <w:rPr>
                <w:rFonts w:ascii="Arial" w:hAnsi="Arial" w:cs="Arial"/>
                <w:sz w:val="24"/>
                <w:szCs w:val="24"/>
              </w:rPr>
              <w:t xml:space="preserve"> </w:t>
            </w:r>
            <w:r w:rsidRPr="00B045B0">
              <w:rPr>
                <w:rFonts w:ascii="Arial" w:hAnsi="Arial" w:cs="Arial"/>
                <w:sz w:val="24"/>
                <w:szCs w:val="24"/>
              </w:rPr>
              <w:t xml:space="preserve"> Galas. </w:t>
            </w:r>
          </w:p>
        </w:tc>
        <w:tc>
          <w:tcPr>
            <w:tcW w:w="4725" w:type="dxa"/>
          </w:tcPr>
          <w:p w:rsidR="00B07614" w:rsidRPr="00B045B0" w:rsidRDefault="00B07614" w:rsidP="00004392">
            <w:pPr>
              <w:rPr>
                <w:rFonts w:ascii="Arial" w:hAnsi="Arial" w:cs="Arial"/>
                <w:sz w:val="24"/>
                <w:szCs w:val="24"/>
              </w:rPr>
            </w:pPr>
          </w:p>
        </w:tc>
      </w:tr>
    </w:tbl>
    <w:p w:rsidR="00B045B0" w:rsidRDefault="00B045B0" w:rsidP="00B045B0">
      <w:pPr>
        <w:pStyle w:val="NormalWeb"/>
        <w:jc w:val="center"/>
        <w:rPr>
          <w:rFonts w:ascii="Arial" w:hAnsi="Arial" w:cs="Arial"/>
          <w:b/>
          <w:sz w:val="28"/>
          <w:szCs w:val="28"/>
        </w:rPr>
        <w:sectPr w:rsidR="00B045B0" w:rsidSect="007E5B56">
          <w:pgSz w:w="16838" w:h="11906" w:orient="landscape"/>
          <w:pgMar w:top="1134" w:right="1134" w:bottom="1134" w:left="1134" w:header="709" w:footer="709" w:gutter="0"/>
          <w:cols w:space="708"/>
          <w:docGrid w:linePitch="360"/>
        </w:sectPr>
      </w:pPr>
    </w:p>
    <w:p w:rsidR="00B045B0" w:rsidRPr="00042C85" w:rsidRDefault="00B045B0" w:rsidP="00B045B0">
      <w:pPr>
        <w:pStyle w:val="NormalWeb"/>
        <w:jc w:val="center"/>
        <w:rPr>
          <w:rFonts w:ascii="Arial" w:hAnsi="Arial" w:cs="Arial"/>
          <w:b/>
          <w:sz w:val="28"/>
          <w:szCs w:val="28"/>
        </w:rPr>
      </w:pPr>
      <w:r w:rsidRPr="00042C85">
        <w:rPr>
          <w:rFonts w:ascii="Arial" w:hAnsi="Arial" w:cs="Arial"/>
          <w:b/>
          <w:sz w:val="28"/>
          <w:szCs w:val="28"/>
        </w:rPr>
        <w:t>BINGLEY MEDICAL PRACTICE</w:t>
      </w:r>
    </w:p>
    <w:p w:rsidR="00B045B0" w:rsidRDefault="00B045B0" w:rsidP="00B045B0">
      <w:pPr>
        <w:pStyle w:val="NormalWeb"/>
        <w:jc w:val="center"/>
        <w:rPr>
          <w:rFonts w:ascii="Arial" w:hAnsi="Arial" w:cs="Arial"/>
          <w:b/>
          <w:sz w:val="28"/>
          <w:szCs w:val="28"/>
        </w:rPr>
      </w:pPr>
      <w:r w:rsidRPr="00042C85">
        <w:rPr>
          <w:rFonts w:ascii="Arial" w:hAnsi="Arial" w:cs="Arial"/>
          <w:b/>
          <w:sz w:val="28"/>
          <w:szCs w:val="28"/>
        </w:rPr>
        <w:t>PATIENTS FORUM</w:t>
      </w:r>
    </w:p>
    <w:p w:rsidR="00B045B0" w:rsidRDefault="00B045B0" w:rsidP="00B045B0">
      <w:pPr>
        <w:pStyle w:val="NormalWeb"/>
        <w:jc w:val="center"/>
        <w:rPr>
          <w:rFonts w:ascii="Arial" w:hAnsi="Arial" w:cs="Arial"/>
          <w:b/>
          <w:sz w:val="28"/>
          <w:szCs w:val="28"/>
        </w:rPr>
      </w:pPr>
      <w:r>
        <w:rPr>
          <w:rFonts w:ascii="Arial" w:hAnsi="Arial" w:cs="Arial"/>
          <w:b/>
          <w:sz w:val="28"/>
          <w:szCs w:val="28"/>
        </w:rPr>
        <w:t>AIMS AND OBJECTIVES</w:t>
      </w:r>
    </w:p>
    <w:p w:rsidR="00B045B0" w:rsidRDefault="00B045B0" w:rsidP="00B045B0">
      <w:pPr>
        <w:pStyle w:val="NormalWeb"/>
        <w:jc w:val="left"/>
        <w:rPr>
          <w:rFonts w:ascii="Arial" w:hAnsi="Arial" w:cs="Arial"/>
        </w:rPr>
      </w:pPr>
    </w:p>
    <w:p w:rsidR="00B045B0" w:rsidRPr="0048671C" w:rsidRDefault="00B045B0" w:rsidP="00B045B0">
      <w:pPr>
        <w:pStyle w:val="NormalWeb"/>
        <w:jc w:val="left"/>
        <w:rPr>
          <w:rFonts w:ascii="Arial" w:hAnsi="Arial" w:cs="Arial"/>
          <w:b/>
        </w:rPr>
      </w:pPr>
      <w:r w:rsidRPr="0048671C">
        <w:rPr>
          <w:rFonts w:ascii="Arial" w:hAnsi="Arial" w:cs="Arial"/>
          <w:b/>
        </w:rPr>
        <w:t>AIMS</w:t>
      </w:r>
    </w:p>
    <w:p w:rsidR="00B045B0" w:rsidRPr="00BB1BD7" w:rsidRDefault="00B045B0" w:rsidP="00B045B0">
      <w:pPr>
        <w:pStyle w:val="NormalWeb"/>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B045B0" w:rsidRDefault="00B045B0" w:rsidP="00B045B0">
      <w:pPr>
        <w:pStyle w:val="NormalWeb"/>
        <w:jc w:val="left"/>
        <w:rPr>
          <w:rFonts w:ascii="Arial" w:hAnsi="Arial" w:cs="Arial"/>
          <w:b/>
        </w:rPr>
      </w:pPr>
      <w:r>
        <w:rPr>
          <w:rFonts w:ascii="Arial" w:hAnsi="Arial" w:cs="Arial"/>
          <w:b/>
        </w:rPr>
        <w:t>OBJECTIVES</w:t>
      </w:r>
    </w:p>
    <w:p w:rsidR="00B045B0" w:rsidRPr="0048671C" w:rsidRDefault="00B045B0" w:rsidP="00B045B0">
      <w:pPr>
        <w:pStyle w:val="NormalWeb"/>
        <w:jc w:val="left"/>
        <w:rPr>
          <w:rFonts w:ascii="Arial" w:hAnsi="Arial" w:cs="Arial"/>
        </w:rPr>
      </w:pPr>
      <w:r w:rsidRPr="0048671C">
        <w:rPr>
          <w:rFonts w:ascii="Arial" w:hAnsi="Arial" w:cs="Arial"/>
        </w:rPr>
        <w:t>The Objectives are:</w:t>
      </w:r>
    </w:p>
    <w:p w:rsidR="00B045B0" w:rsidRDefault="00B045B0" w:rsidP="00B045B0">
      <w:pPr>
        <w:pStyle w:val="ListParagraph"/>
        <w:numPr>
          <w:ilvl w:val="0"/>
          <w:numId w:val="1"/>
        </w:numPr>
        <w:contextualSpacing/>
        <w:rPr>
          <w:rFonts w:ascii="Arial" w:hAnsi="Arial" w:cs="Arial"/>
        </w:rPr>
      </w:pPr>
      <w:r w:rsidRPr="00BB1BD7">
        <w:rPr>
          <w:rFonts w:ascii="Arial" w:hAnsi="Arial" w:cs="Arial"/>
        </w:rPr>
        <w:t>to provide a patient perspective to inform the running and future of the Practice &amp; contribute to Practice decision making</w:t>
      </w:r>
    </w:p>
    <w:p w:rsidR="00B045B0" w:rsidRPr="00BB1BD7" w:rsidRDefault="00B045B0" w:rsidP="00B045B0">
      <w:pPr>
        <w:pStyle w:val="ListParagraph"/>
        <w:numPr>
          <w:ilvl w:val="0"/>
          <w:numId w:val="1"/>
        </w:numPr>
        <w:contextualSpacing/>
        <w:rPr>
          <w:rFonts w:ascii="Arial" w:hAnsi="Arial" w:cs="Arial"/>
        </w:rPr>
      </w:pPr>
      <w:r>
        <w:rPr>
          <w:rFonts w:ascii="Arial" w:hAnsi="Arial" w:cs="Arial"/>
        </w:rPr>
        <w:t>to form a two-way communication bridge between patients and the practice</w:t>
      </w:r>
    </w:p>
    <w:p w:rsidR="00B045B0" w:rsidRPr="00BB1BD7" w:rsidRDefault="00B045B0" w:rsidP="00B045B0">
      <w:pPr>
        <w:pStyle w:val="NormalWeb"/>
        <w:numPr>
          <w:ilvl w:val="0"/>
          <w:numId w:val="1"/>
        </w:numPr>
        <w:jc w:val="left"/>
        <w:rPr>
          <w:rFonts w:ascii="Arial" w:hAnsi="Arial" w:cs="Arial"/>
        </w:rPr>
      </w:pPr>
      <w:r w:rsidRPr="00BB1BD7">
        <w:rPr>
          <w:rFonts w:ascii="Arial" w:hAnsi="Arial" w:cs="Arial"/>
        </w:rPr>
        <w:t>to highlight any services that could be improved</w:t>
      </w:r>
    </w:p>
    <w:p w:rsidR="00B045B0" w:rsidRDefault="00B045B0" w:rsidP="00B045B0">
      <w:pPr>
        <w:pStyle w:val="NormalWeb"/>
        <w:numPr>
          <w:ilvl w:val="0"/>
          <w:numId w:val="1"/>
        </w:numPr>
        <w:jc w:val="left"/>
        <w:rPr>
          <w:rFonts w:ascii="Arial" w:hAnsi="Arial" w:cs="Arial"/>
        </w:rPr>
      </w:pPr>
      <w:r>
        <w:rPr>
          <w:rFonts w:ascii="Arial" w:hAnsi="Arial" w:cs="Arial"/>
        </w:rPr>
        <w:t>to p</w:t>
      </w:r>
      <w:r w:rsidRPr="00BB1BD7">
        <w:rPr>
          <w:rFonts w:ascii="Arial" w:hAnsi="Arial" w:cs="Arial"/>
        </w:rPr>
        <w:t>roactively seek new members for the group</w:t>
      </w:r>
    </w:p>
    <w:p w:rsidR="00B045B0" w:rsidRDefault="00B045B0" w:rsidP="00B045B0">
      <w:pPr>
        <w:pStyle w:val="NormalWeb"/>
        <w:numPr>
          <w:ilvl w:val="0"/>
          <w:numId w:val="1"/>
        </w:numPr>
        <w:jc w:val="left"/>
        <w:rPr>
          <w:rFonts w:ascii="Arial" w:hAnsi="Arial" w:cs="Arial"/>
        </w:rPr>
      </w:pPr>
      <w:r>
        <w:rPr>
          <w:rFonts w:ascii="Arial" w:hAnsi="Arial" w:cs="Arial"/>
        </w:rPr>
        <w:t>to develop and support a “Virtual Patients Forum group”</w:t>
      </w:r>
    </w:p>
    <w:p w:rsidR="00B045B0" w:rsidRDefault="00B045B0" w:rsidP="00B045B0">
      <w:pPr>
        <w:pStyle w:val="NormalWeb"/>
        <w:jc w:val="left"/>
        <w:rPr>
          <w:rFonts w:ascii="Arial" w:hAnsi="Arial" w:cs="Arial"/>
          <w:b/>
        </w:rPr>
      </w:pPr>
      <w:r>
        <w:rPr>
          <w:rFonts w:ascii="Arial" w:hAnsi="Arial" w:cs="Arial"/>
          <w:b/>
        </w:rPr>
        <w:t>SCOPE</w:t>
      </w:r>
    </w:p>
    <w:p w:rsidR="00B045B0" w:rsidRPr="00BC1E35" w:rsidRDefault="00B045B0" w:rsidP="00B045B0">
      <w:pPr>
        <w:pStyle w:val="NormalWeb"/>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practice. Other clinical services not under the control of the Practice are outside the scope of this group.</w:t>
      </w:r>
    </w:p>
    <w:p w:rsidR="00B045B0" w:rsidRDefault="00B045B0" w:rsidP="00B045B0">
      <w:pPr>
        <w:pStyle w:val="NormalWeb"/>
        <w:jc w:val="left"/>
        <w:rPr>
          <w:rFonts w:ascii="Arial" w:hAnsi="Arial" w:cs="Arial"/>
          <w:b/>
        </w:rPr>
      </w:pPr>
      <w:r>
        <w:rPr>
          <w:rFonts w:ascii="Arial" w:hAnsi="Arial" w:cs="Arial"/>
          <w:b/>
        </w:rPr>
        <w:t>METHOD</w:t>
      </w:r>
    </w:p>
    <w:p w:rsidR="00B045B0" w:rsidRPr="0048671C" w:rsidRDefault="00B045B0" w:rsidP="00B045B0">
      <w:pPr>
        <w:pStyle w:val="NormalWeb"/>
        <w:jc w:val="left"/>
        <w:rPr>
          <w:rFonts w:ascii="Arial" w:hAnsi="Arial" w:cs="Arial"/>
        </w:rPr>
      </w:pPr>
      <w:r w:rsidRPr="0048671C">
        <w:rPr>
          <w:rFonts w:ascii="Arial" w:hAnsi="Arial" w:cs="Arial"/>
        </w:rPr>
        <w:t>The “day to day” guidelines</w:t>
      </w:r>
    </w:p>
    <w:p w:rsidR="00B045B0" w:rsidRPr="00BB1BD7" w:rsidRDefault="00B045B0" w:rsidP="00B045B0">
      <w:pPr>
        <w:pStyle w:val="NormalWeb"/>
        <w:numPr>
          <w:ilvl w:val="0"/>
          <w:numId w:val="2"/>
        </w:numPr>
        <w:jc w:val="left"/>
        <w:rPr>
          <w:rFonts w:ascii="Arial" w:hAnsi="Arial" w:cs="Arial"/>
        </w:rPr>
      </w:pPr>
      <w:r w:rsidRPr="00BB1BD7">
        <w:rPr>
          <w:rFonts w:ascii="Arial" w:hAnsi="Arial" w:cs="Arial"/>
        </w:rPr>
        <w:t>The group is not a forum for individual complaints &amp; single issues</w:t>
      </w:r>
    </w:p>
    <w:p w:rsidR="00B045B0" w:rsidRPr="00BB1BD7" w:rsidRDefault="00B045B0" w:rsidP="00B045B0">
      <w:pPr>
        <w:pStyle w:val="NormalWeb"/>
        <w:numPr>
          <w:ilvl w:val="0"/>
          <w:numId w:val="2"/>
        </w:numPr>
        <w:jc w:val="left"/>
        <w:rPr>
          <w:rFonts w:ascii="Arial" w:hAnsi="Arial" w:cs="Arial"/>
        </w:rPr>
      </w:pPr>
      <w:r w:rsidRPr="00BB1BD7">
        <w:rPr>
          <w:rFonts w:ascii="Arial" w:hAnsi="Arial" w:cs="Arial"/>
        </w:rPr>
        <w:t>We advocate open &amp; honest communication &amp; challenge between individuals</w:t>
      </w:r>
    </w:p>
    <w:p w:rsidR="00B045B0" w:rsidRPr="00BB1BD7" w:rsidRDefault="00B045B0" w:rsidP="00B045B0">
      <w:pPr>
        <w:pStyle w:val="NormalWeb"/>
        <w:numPr>
          <w:ilvl w:val="0"/>
          <w:numId w:val="2"/>
        </w:numPr>
        <w:jc w:val="left"/>
        <w:rPr>
          <w:rFonts w:ascii="Arial" w:hAnsi="Arial" w:cs="Arial"/>
        </w:rPr>
      </w:pPr>
      <w:r w:rsidRPr="00BB1BD7">
        <w:rPr>
          <w:rFonts w:ascii="Arial" w:hAnsi="Arial" w:cs="Arial"/>
        </w:rPr>
        <w:t>We will respect each other</w:t>
      </w:r>
    </w:p>
    <w:p w:rsidR="00B045B0" w:rsidRPr="00BB1BD7" w:rsidRDefault="00B045B0" w:rsidP="00B045B0">
      <w:pPr>
        <w:pStyle w:val="NormalWeb"/>
        <w:numPr>
          <w:ilvl w:val="0"/>
          <w:numId w:val="2"/>
        </w:numPr>
        <w:jc w:val="left"/>
        <w:rPr>
          <w:rFonts w:ascii="Arial" w:hAnsi="Arial" w:cs="Arial"/>
        </w:rPr>
      </w:pPr>
      <w:r w:rsidRPr="00BB1BD7">
        <w:rPr>
          <w:rFonts w:ascii="Arial" w:hAnsi="Arial" w:cs="Arial"/>
        </w:rPr>
        <w:t>Silence indicates agreement – speak up, but always go through the Chair</w:t>
      </w:r>
    </w:p>
    <w:p w:rsidR="00B045B0" w:rsidRPr="00BB1BD7" w:rsidRDefault="00B045B0" w:rsidP="00B045B0">
      <w:pPr>
        <w:pStyle w:val="NormalWeb"/>
        <w:numPr>
          <w:ilvl w:val="0"/>
          <w:numId w:val="2"/>
        </w:numPr>
        <w:jc w:val="left"/>
        <w:rPr>
          <w:rFonts w:ascii="Arial" w:hAnsi="Arial" w:cs="Arial"/>
        </w:rPr>
      </w:pPr>
      <w:r w:rsidRPr="00BB1BD7">
        <w:rPr>
          <w:rFonts w:ascii="Arial" w:hAnsi="Arial" w:cs="Arial"/>
        </w:rPr>
        <w:t xml:space="preserve">No phones or </w:t>
      </w:r>
      <w:proofErr w:type="spellStart"/>
      <w:r w:rsidRPr="00BB1BD7">
        <w:rPr>
          <w:rFonts w:ascii="Arial" w:hAnsi="Arial" w:cs="Arial"/>
        </w:rPr>
        <w:t>overtalking</w:t>
      </w:r>
      <w:proofErr w:type="spellEnd"/>
    </w:p>
    <w:p w:rsidR="00B045B0" w:rsidRPr="00BB1BD7" w:rsidRDefault="00B045B0" w:rsidP="00B045B0">
      <w:pPr>
        <w:pStyle w:val="NormalWeb"/>
        <w:numPr>
          <w:ilvl w:val="0"/>
          <w:numId w:val="2"/>
        </w:numPr>
        <w:jc w:val="left"/>
        <w:rPr>
          <w:rFonts w:ascii="Arial" w:hAnsi="Arial" w:cs="Arial"/>
        </w:rPr>
      </w:pPr>
      <w:r w:rsidRPr="00BB1BD7">
        <w:rPr>
          <w:rFonts w:ascii="Arial" w:hAnsi="Arial" w:cs="Arial"/>
        </w:rPr>
        <w:t>We will start on time &amp; stick to the Agenda</w:t>
      </w:r>
    </w:p>
    <w:p w:rsidR="00B045B0" w:rsidRDefault="00B045B0" w:rsidP="00B045B0">
      <w:pPr>
        <w:pStyle w:val="NormalWeb"/>
        <w:numPr>
          <w:ilvl w:val="0"/>
          <w:numId w:val="2"/>
        </w:numPr>
        <w:jc w:val="left"/>
      </w:pPr>
      <w:r w:rsidRPr="00DD1DC0">
        <w:rPr>
          <w:rFonts w:ascii="Arial" w:hAnsi="Arial" w:cs="Arial"/>
        </w:rPr>
        <w:t>We will have an elected Chairperson &amp; Secretary &amp; meetings will be held regularly</w:t>
      </w:r>
    </w:p>
    <w:p w:rsidR="00B045B0" w:rsidRPr="005D02BE" w:rsidRDefault="00B045B0" w:rsidP="005D02BE">
      <w:pPr>
        <w:rPr>
          <w:b/>
          <w:sz w:val="32"/>
          <w:szCs w:val="32"/>
        </w:rPr>
      </w:pPr>
    </w:p>
    <w:sectPr w:rsidR="00B045B0" w:rsidRPr="005D02BE" w:rsidSect="00B045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C11B83"/>
    <w:multiLevelType w:val="hybridMultilevel"/>
    <w:tmpl w:val="34FC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5D02BE"/>
    <w:rsid w:val="00004392"/>
    <w:rsid w:val="000F3049"/>
    <w:rsid w:val="001D166E"/>
    <w:rsid w:val="00290F5C"/>
    <w:rsid w:val="002A5052"/>
    <w:rsid w:val="00455A8D"/>
    <w:rsid w:val="004A1A65"/>
    <w:rsid w:val="004E52CA"/>
    <w:rsid w:val="005D02BE"/>
    <w:rsid w:val="00745C30"/>
    <w:rsid w:val="007E5B56"/>
    <w:rsid w:val="00933FB9"/>
    <w:rsid w:val="009820BB"/>
    <w:rsid w:val="00A10FA3"/>
    <w:rsid w:val="00A252A0"/>
    <w:rsid w:val="00AE1913"/>
    <w:rsid w:val="00B045B0"/>
    <w:rsid w:val="00B07614"/>
    <w:rsid w:val="00C42F88"/>
    <w:rsid w:val="00EC6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5B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B045B0"/>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10673-9DCB-4476-B13C-4BF909BE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4</cp:revision>
  <cp:lastPrinted>2014-03-29T14:10:00Z</cp:lastPrinted>
  <dcterms:created xsi:type="dcterms:W3CDTF">2014-03-29T13:18:00Z</dcterms:created>
  <dcterms:modified xsi:type="dcterms:W3CDTF">2014-03-29T14:11:00Z</dcterms:modified>
</cp:coreProperties>
</file>