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4F" w:rsidRPr="001C5BD8" w:rsidRDefault="004F274F" w:rsidP="001C5B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BD8">
        <w:rPr>
          <w:rFonts w:ascii="Times New Roman" w:hAnsi="Times New Roman" w:cs="Times New Roman"/>
          <w:b/>
          <w:sz w:val="28"/>
          <w:szCs w:val="28"/>
          <w:u w:val="single"/>
        </w:rPr>
        <w:t xml:space="preserve">Minutes </w:t>
      </w:r>
      <w:proofErr w:type="gramStart"/>
      <w:r w:rsidRPr="001C5BD8">
        <w:rPr>
          <w:rFonts w:ascii="Times New Roman" w:hAnsi="Times New Roman" w:cs="Times New Roman"/>
          <w:b/>
          <w:sz w:val="28"/>
          <w:szCs w:val="28"/>
          <w:u w:val="single"/>
        </w:rPr>
        <w:t>of  Bingley</w:t>
      </w:r>
      <w:proofErr w:type="gramEnd"/>
      <w:r w:rsidRPr="001C5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Medical Practice</w:t>
      </w:r>
    </w:p>
    <w:p w:rsidR="004F274F" w:rsidRPr="001C5BD8" w:rsidRDefault="004F274F" w:rsidP="001C5B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BD8">
        <w:rPr>
          <w:rFonts w:ascii="Times New Roman" w:hAnsi="Times New Roman" w:cs="Times New Roman"/>
          <w:b/>
          <w:sz w:val="28"/>
          <w:szCs w:val="28"/>
          <w:u w:val="single"/>
        </w:rPr>
        <w:t xml:space="preserve">Patients </w:t>
      </w:r>
      <w:proofErr w:type="gramStart"/>
      <w:r w:rsidRPr="001C5BD8">
        <w:rPr>
          <w:rFonts w:ascii="Times New Roman" w:hAnsi="Times New Roman" w:cs="Times New Roman"/>
          <w:b/>
          <w:sz w:val="28"/>
          <w:szCs w:val="28"/>
          <w:u w:val="single"/>
        </w:rPr>
        <w:t>Participation  Group</w:t>
      </w:r>
      <w:proofErr w:type="gramEnd"/>
      <w:r w:rsidRPr="001C5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Meeting</w:t>
      </w:r>
    </w:p>
    <w:p w:rsidR="004F274F" w:rsidRPr="001C5BD8" w:rsidRDefault="004F274F" w:rsidP="001C5B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BD8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1C5BD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1C5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March 2017</w:t>
      </w:r>
    </w:p>
    <w:p w:rsidR="008E0869" w:rsidRDefault="008E0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Present: </w:t>
      </w:r>
      <w:r w:rsidR="00DE73F3" w:rsidRPr="00DE73F3">
        <w:rPr>
          <w:rFonts w:ascii="Times New Roman" w:hAnsi="Times New Roman" w:cs="Times New Roman"/>
          <w:sz w:val="28"/>
          <w:szCs w:val="28"/>
        </w:rPr>
        <w:t>K</w:t>
      </w:r>
      <w:r w:rsidR="00DE73F3">
        <w:rPr>
          <w:rFonts w:ascii="Times New Roman" w:hAnsi="Times New Roman" w:cs="Times New Roman"/>
          <w:sz w:val="28"/>
          <w:szCs w:val="28"/>
        </w:rPr>
        <w:t>athie Naylor (Chair) Jill Wadsworth (Vice Chair)</w:t>
      </w:r>
      <w:r w:rsidR="00D0386C">
        <w:rPr>
          <w:rFonts w:ascii="Times New Roman" w:hAnsi="Times New Roman" w:cs="Times New Roman"/>
          <w:sz w:val="28"/>
          <w:szCs w:val="28"/>
        </w:rPr>
        <w:t xml:space="preserve"> </w:t>
      </w:r>
      <w:r w:rsidRPr="00DE73F3">
        <w:rPr>
          <w:rFonts w:ascii="Times New Roman" w:hAnsi="Times New Roman" w:cs="Times New Roman"/>
          <w:sz w:val="28"/>
          <w:szCs w:val="28"/>
        </w:rPr>
        <w:t>Pam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Vinnicombe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David Childs, David </w:t>
      </w:r>
      <w:proofErr w:type="spellStart"/>
      <w:r>
        <w:rPr>
          <w:rFonts w:ascii="Times New Roman" w:hAnsi="Times New Roman" w:cs="Times New Roman"/>
          <w:sz w:val="28"/>
          <w:szCs w:val="28"/>
        </w:rPr>
        <w:t>Rowlinson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DE73F3">
        <w:rPr>
          <w:rFonts w:ascii="Times New Roman" w:hAnsi="Times New Roman" w:cs="Times New Roman"/>
          <w:sz w:val="28"/>
          <w:szCs w:val="28"/>
        </w:rPr>
        <w:t xml:space="preserve">Norma Bartle, Lisa Wade, Ian Hodgson, Lynne Asquith, Jean Gallagher, Pam James, Ophelia </w:t>
      </w:r>
      <w:proofErr w:type="spellStart"/>
      <w:r w:rsidR="00DE73F3">
        <w:rPr>
          <w:rFonts w:ascii="Times New Roman" w:hAnsi="Times New Roman" w:cs="Times New Roman"/>
          <w:sz w:val="28"/>
          <w:szCs w:val="28"/>
        </w:rPr>
        <w:t>Lightowler</w:t>
      </w:r>
      <w:proofErr w:type="spellEnd"/>
      <w:r w:rsidR="00DE73F3">
        <w:rPr>
          <w:rFonts w:ascii="Times New Roman" w:hAnsi="Times New Roman" w:cs="Times New Roman"/>
          <w:sz w:val="28"/>
          <w:szCs w:val="28"/>
        </w:rPr>
        <w:t xml:space="preserve">, </w:t>
      </w:r>
      <w:r w:rsidR="00D0386C">
        <w:rPr>
          <w:rFonts w:ascii="Times New Roman" w:hAnsi="Times New Roman" w:cs="Times New Roman"/>
          <w:sz w:val="28"/>
          <w:szCs w:val="28"/>
        </w:rPr>
        <w:t>Carey Dowson</w:t>
      </w:r>
    </w:p>
    <w:p w:rsidR="00DE73F3" w:rsidRPr="008E0869" w:rsidRDefault="00DE7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Observers:</w:t>
      </w:r>
      <w:r w:rsidR="00D03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Elizabeth Bush</w:t>
      </w:r>
      <w:r w:rsidR="00D0386C">
        <w:rPr>
          <w:rFonts w:ascii="Times New Roman" w:hAnsi="Times New Roman" w:cs="Times New Roman"/>
          <w:sz w:val="28"/>
          <w:szCs w:val="28"/>
        </w:rPr>
        <w:t xml:space="preserve"> &amp; </w:t>
      </w:r>
      <w:r>
        <w:rPr>
          <w:rFonts w:ascii="Times New Roman" w:hAnsi="Times New Roman" w:cs="Times New Roman"/>
          <w:sz w:val="28"/>
          <w:szCs w:val="28"/>
        </w:rPr>
        <w:t>Michelle Beaumont</w:t>
      </w:r>
    </w:p>
    <w:p w:rsidR="008E0869" w:rsidRDefault="008E0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Apologies:</w:t>
      </w:r>
    </w:p>
    <w:p w:rsidR="00DE73F3" w:rsidRDefault="00DE7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Jessica</w:t>
      </w:r>
      <w:r w:rsidR="00810626">
        <w:rPr>
          <w:rFonts w:ascii="Times New Roman" w:hAnsi="Times New Roman" w:cs="Times New Roman"/>
          <w:sz w:val="28"/>
          <w:szCs w:val="28"/>
        </w:rPr>
        <w:t xml:space="preserve"> Prance, Nadia Long, Charlotte </w:t>
      </w:r>
      <w:r w:rsidR="00D0386C">
        <w:rPr>
          <w:rFonts w:ascii="Times New Roman" w:hAnsi="Times New Roman" w:cs="Times New Roman"/>
          <w:sz w:val="28"/>
          <w:szCs w:val="28"/>
        </w:rPr>
        <w:t xml:space="preserve">Hamilton, </w:t>
      </w:r>
      <w:r>
        <w:rPr>
          <w:rFonts w:ascii="Times New Roman" w:hAnsi="Times New Roman" w:cs="Times New Roman"/>
          <w:sz w:val="28"/>
          <w:szCs w:val="28"/>
        </w:rPr>
        <w:t>Dr Bridget Pitcairn</w:t>
      </w:r>
    </w:p>
    <w:p w:rsidR="008E0869" w:rsidRDefault="008E0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Minutes: </w:t>
      </w:r>
      <w:r>
        <w:rPr>
          <w:rFonts w:ascii="Times New Roman" w:hAnsi="Times New Roman" w:cs="Times New Roman"/>
          <w:sz w:val="28"/>
          <w:szCs w:val="28"/>
        </w:rPr>
        <w:t xml:space="preserve"> Passed as read.</w:t>
      </w:r>
    </w:p>
    <w:p w:rsidR="00DE73F3" w:rsidRDefault="008E0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Matters Arising:</w:t>
      </w:r>
    </w:p>
    <w:p w:rsidR="00DE73F3" w:rsidRDefault="00DE7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items covered in agenda items.</w:t>
      </w:r>
    </w:p>
    <w:p w:rsidR="008E0869" w:rsidRPr="00377BC2" w:rsidRDefault="00377B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Defribullator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Report.</w:t>
      </w:r>
    </w:p>
    <w:p w:rsidR="00C56C6F" w:rsidRDefault="00DE7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Jill demonstrated and explained all the items in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Defribullator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package</w:t>
      </w:r>
      <w:r w:rsidR="00377BC2">
        <w:rPr>
          <w:rFonts w:ascii="Times New Roman" w:hAnsi="Times New Roman" w:cs="Times New Roman"/>
          <w:sz w:val="28"/>
          <w:szCs w:val="28"/>
        </w:rPr>
        <w:t>. Discussion ensued around the practice dummies and ways of offering CPR sessions to patients and other organisations. The cost of replacing windpipe membrane of £1</w:t>
      </w:r>
      <w:r w:rsidR="00D0386C">
        <w:rPr>
          <w:rFonts w:ascii="Times New Roman" w:hAnsi="Times New Roman" w:cs="Times New Roman"/>
          <w:sz w:val="28"/>
          <w:szCs w:val="28"/>
        </w:rPr>
        <w:t>e</w:t>
      </w:r>
      <w:r w:rsidR="00377BC2">
        <w:rPr>
          <w:rFonts w:ascii="Times New Roman" w:hAnsi="Times New Roman" w:cs="Times New Roman"/>
          <w:sz w:val="28"/>
          <w:szCs w:val="28"/>
        </w:rPr>
        <w:t>ach per session will be collected from participants. Jill is willing to orchestrate this. The problematic issue of the non lockable cabinet has been resolved. Jill has purch</w:t>
      </w:r>
      <w:r w:rsidR="00C56C6F">
        <w:rPr>
          <w:rFonts w:ascii="Times New Roman" w:hAnsi="Times New Roman" w:cs="Times New Roman"/>
          <w:sz w:val="28"/>
          <w:szCs w:val="28"/>
        </w:rPr>
        <w:t xml:space="preserve">ased a lockable version with monies loaned from the practice. She has contacted various organisations such as Round Table </w:t>
      </w:r>
      <w:proofErr w:type="gramStart"/>
      <w:r w:rsidR="00C56C6F">
        <w:rPr>
          <w:rFonts w:ascii="Times New Roman" w:hAnsi="Times New Roman" w:cs="Times New Roman"/>
          <w:sz w:val="28"/>
          <w:szCs w:val="28"/>
        </w:rPr>
        <w:t>and  Building</w:t>
      </w:r>
      <w:proofErr w:type="gramEnd"/>
      <w:r w:rsidR="00C56C6F">
        <w:rPr>
          <w:rFonts w:ascii="Times New Roman" w:hAnsi="Times New Roman" w:cs="Times New Roman"/>
          <w:sz w:val="28"/>
          <w:szCs w:val="28"/>
        </w:rPr>
        <w:t xml:space="preserve"> Societies for donations. Skipton Building Society asked if they could sponsor anything. A television was mentioned. Discussion ongoing. </w:t>
      </w:r>
      <w:proofErr w:type="gramStart"/>
      <w:r w:rsidR="00C56C6F">
        <w:rPr>
          <w:rFonts w:ascii="Times New Roman" w:hAnsi="Times New Roman" w:cs="Times New Roman"/>
          <w:sz w:val="28"/>
          <w:szCs w:val="28"/>
        </w:rPr>
        <w:t>Kathie  again</w:t>
      </w:r>
      <w:proofErr w:type="gramEnd"/>
      <w:r w:rsidR="00C56C6F">
        <w:rPr>
          <w:rFonts w:ascii="Times New Roman" w:hAnsi="Times New Roman" w:cs="Times New Roman"/>
          <w:sz w:val="28"/>
          <w:szCs w:val="28"/>
        </w:rPr>
        <w:t xml:space="preserve"> mentioned sponsored events such as walks etc. Little enthusiasm ensued.  Matter deferred. Meeting asked to confirm the dates for the first CPR sessions.</w:t>
      </w:r>
    </w:p>
    <w:p w:rsidR="008E0869" w:rsidRDefault="008E0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Presentation to Ann Howarth:</w:t>
      </w:r>
      <w:r w:rsidR="00C56C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C6F" w:rsidRPr="00292BAB" w:rsidRDefault="00C56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Flowers were presented to Ann with thanks to her for her </w:t>
      </w:r>
      <w:proofErr w:type="gramStart"/>
      <w:r>
        <w:rPr>
          <w:rFonts w:ascii="Times New Roman" w:hAnsi="Times New Roman" w:cs="Times New Roman"/>
          <w:sz w:val="28"/>
          <w:szCs w:val="28"/>
        </w:rPr>
        <w:t>support  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86C">
        <w:rPr>
          <w:rFonts w:ascii="Times New Roman" w:hAnsi="Times New Roman" w:cs="Times New Roman"/>
          <w:sz w:val="28"/>
          <w:szCs w:val="28"/>
        </w:rPr>
        <w:t>attendance at  PPG meetings. The meeting wished her well in her retirement.</w:t>
      </w:r>
    </w:p>
    <w:p w:rsidR="00D0386C" w:rsidRDefault="00D0386C">
      <w:pPr>
        <w:rPr>
          <w:rFonts w:ascii="Times New Roman" w:hAnsi="Times New Roman" w:cs="Times New Roman"/>
          <w:b/>
          <w:sz w:val="28"/>
          <w:szCs w:val="28"/>
        </w:rPr>
      </w:pPr>
    </w:p>
    <w:p w:rsidR="00D0386C" w:rsidRDefault="00D0386C">
      <w:pPr>
        <w:rPr>
          <w:rFonts w:ascii="Times New Roman" w:hAnsi="Times New Roman" w:cs="Times New Roman"/>
          <w:b/>
          <w:sz w:val="28"/>
          <w:szCs w:val="28"/>
        </w:rPr>
      </w:pPr>
    </w:p>
    <w:p w:rsidR="00D0386C" w:rsidRDefault="00D0386C">
      <w:pPr>
        <w:rPr>
          <w:rFonts w:ascii="Times New Roman" w:hAnsi="Times New Roman" w:cs="Times New Roman"/>
          <w:b/>
          <w:sz w:val="28"/>
          <w:szCs w:val="28"/>
        </w:rPr>
      </w:pPr>
    </w:p>
    <w:p w:rsidR="008E0869" w:rsidRDefault="008E0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Young Peoples Group Report:</w:t>
      </w:r>
    </w:p>
    <w:p w:rsidR="00C56C6F" w:rsidRPr="00C56C6F" w:rsidRDefault="00C56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Ian reported on progress so far. The Facebook page is now live and</w:t>
      </w:r>
      <w:r w:rsidR="00292BAB">
        <w:rPr>
          <w:rFonts w:ascii="Times New Roman" w:hAnsi="Times New Roman" w:cs="Times New Roman"/>
          <w:sz w:val="28"/>
          <w:szCs w:val="28"/>
        </w:rPr>
        <w:t xml:space="preserve"> interest shown in sexual and mental health issues. Content is evolving and the group intend to make available contact numbers for helplines. Carey thanked Kathie for bringing young </w:t>
      </w:r>
      <w:proofErr w:type="gramStart"/>
      <w:r w:rsidR="00292BAB">
        <w:rPr>
          <w:rFonts w:ascii="Times New Roman" w:hAnsi="Times New Roman" w:cs="Times New Roman"/>
          <w:sz w:val="28"/>
          <w:szCs w:val="28"/>
        </w:rPr>
        <w:t>people  into</w:t>
      </w:r>
      <w:proofErr w:type="gramEnd"/>
      <w:r w:rsidR="00292BAB">
        <w:rPr>
          <w:rFonts w:ascii="Times New Roman" w:hAnsi="Times New Roman" w:cs="Times New Roman"/>
          <w:sz w:val="28"/>
          <w:szCs w:val="28"/>
        </w:rPr>
        <w:t xml:space="preserve"> the PPG and thus being able to address their issues. </w:t>
      </w:r>
    </w:p>
    <w:p w:rsidR="008E0869" w:rsidRDefault="008E0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4 PPG’s Network Meeting:</w:t>
      </w:r>
    </w:p>
    <w:p w:rsidR="00292BAB" w:rsidRDefault="00292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previous meeting had </w:t>
      </w:r>
      <w:proofErr w:type="gramStart"/>
      <w:r>
        <w:rPr>
          <w:rFonts w:ascii="Times New Roman" w:hAnsi="Times New Roman" w:cs="Times New Roman"/>
          <w:sz w:val="28"/>
          <w:szCs w:val="28"/>
        </w:rPr>
        <w:t>discussed :</w:t>
      </w:r>
      <w:proofErr w:type="gramEnd"/>
    </w:p>
    <w:p w:rsidR="00292BAB" w:rsidRDefault="00292B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Young Peoples Survey.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Ongoing</w:t>
      </w:r>
    </w:p>
    <w:p w:rsidR="00292BAB" w:rsidRDefault="00292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CPR</w:t>
      </w:r>
    </w:p>
    <w:p w:rsidR="00292BAB" w:rsidRDefault="00292B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Springfield’s talk on Dementia.</w:t>
      </w:r>
      <w:proofErr w:type="gramEnd"/>
    </w:p>
    <w:p w:rsidR="00292BAB" w:rsidRDefault="00292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Feel Good Factor. </w:t>
      </w:r>
    </w:p>
    <w:p w:rsidR="008E0869" w:rsidRDefault="008E0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Practice Report:</w:t>
      </w:r>
    </w:p>
    <w:p w:rsidR="00292BAB" w:rsidRPr="00292BAB" w:rsidRDefault="00292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Carey conveyed his appreciation f</w:t>
      </w:r>
      <w:r w:rsidR="001C5BD8">
        <w:rPr>
          <w:rFonts w:ascii="Times New Roman" w:hAnsi="Times New Roman" w:cs="Times New Roman"/>
          <w:sz w:val="28"/>
          <w:szCs w:val="28"/>
        </w:rPr>
        <w:t xml:space="preserve">or work done by the PPG and of the </w:t>
      </w:r>
      <w:r>
        <w:rPr>
          <w:rFonts w:ascii="Times New Roman" w:hAnsi="Times New Roman" w:cs="Times New Roman"/>
          <w:sz w:val="28"/>
          <w:szCs w:val="28"/>
        </w:rPr>
        <w:t xml:space="preserve">vision of the 4 PPG’s working together </w:t>
      </w:r>
      <w:r w:rsidR="001C5BD8">
        <w:rPr>
          <w:rFonts w:ascii="Times New Roman" w:hAnsi="Times New Roman" w:cs="Times New Roman"/>
          <w:sz w:val="28"/>
          <w:szCs w:val="28"/>
        </w:rPr>
        <w:t xml:space="preserve">as a ‘local community’ and have a </w:t>
      </w:r>
      <w:r>
        <w:rPr>
          <w:rFonts w:ascii="Times New Roman" w:hAnsi="Times New Roman" w:cs="Times New Roman"/>
          <w:sz w:val="28"/>
          <w:szCs w:val="28"/>
        </w:rPr>
        <w:t>cohesive approach.</w:t>
      </w:r>
      <w:r w:rsidR="001D57C5">
        <w:rPr>
          <w:rFonts w:ascii="Times New Roman" w:hAnsi="Times New Roman" w:cs="Times New Roman"/>
          <w:sz w:val="28"/>
          <w:szCs w:val="28"/>
        </w:rPr>
        <w:t xml:space="preserve"> Further discussion at next meeting</w:t>
      </w:r>
      <w:r w:rsidR="001C5BD8">
        <w:rPr>
          <w:rFonts w:ascii="Times New Roman" w:hAnsi="Times New Roman" w:cs="Times New Roman"/>
          <w:sz w:val="28"/>
          <w:szCs w:val="28"/>
        </w:rPr>
        <w:t xml:space="preserve"> on the Federa</w:t>
      </w:r>
      <w:bookmarkStart w:id="0" w:name="_GoBack"/>
      <w:bookmarkEnd w:id="0"/>
      <w:r w:rsidR="001C5BD8">
        <w:rPr>
          <w:rFonts w:ascii="Times New Roman" w:hAnsi="Times New Roman" w:cs="Times New Roman"/>
          <w:sz w:val="28"/>
          <w:szCs w:val="28"/>
        </w:rPr>
        <w:t>tions</w:t>
      </w:r>
      <w:r w:rsidR="001D57C5">
        <w:rPr>
          <w:rFonts w:ascii="Times New Roman" w:hAnsi="Times New Roman" w:cs="Times New Roman"/>
          <w:sz w:val="28"/>
          <w:szCs w:val="28"/>
        </w:rPr>
        <w:t>.</w:t>
      </w:r>
    </w:p>
    <w:p w:rsidR="008E0869" w:rsidRDefault="008E0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Any Other Business:</w:t>
      </w:r>
    </w:p>
    <w:p w:rsidR="001D57C5" w:rsidRDefault="001D57C5" w:rsidP="001D5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AGM 15</w:t>
      </w:r>
      <w:r w:rsidRPr="001D57C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May. Ambulance service member to give a half hour talk on use of the </w:t>
      </w:r>
      <w:r w:rsidR="001C5BD8">
        <w:rPr>
          <w:rFonts w:ascii="Times New Roman" w:hAnsi="Times New Roman" w:cs="Times New Roman"/>
          <w:sz w:val="28"/>
          <w:szCs w:val="28"/>
        </w:rPr>
        <w:t>Defibrillator</w:t>
      </w:r>
      <w:r>
        <w:rPr>
          <w:rFonts w:ascii="Times New Roman" w:hAnsi="Times New Roman" w:cs="Times New Roman"/>
          <w:sz w:val="28"/>
          <w:szCs w:val="28"/>
        </w:rPr>
        <w:t xml:space="preserve">. Publicity will be given by British Heart Foundation to ensure </w:t>
      </w:r>
      <w:proofErr w:type="gramStart"/>
      <w:r>
        <w:rPr>
          <w:rFonts w:ascii="Times New Roman" w:hAnsi="Times New Roman" w:cs="Times New Roman"/>
          <w:sz w:val="28"/>
          <w:szCs w:val="28"/>
        </w:rPr>
        <w:t>maximum  spread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information in the community.</w:t>
      </w:r>
    </w:p>
    <w:p w:rsidR="008E0869" w:rsidRPr="001D57C5" w:rsidRDefault="001D57C5" w:rsidP="001D5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D57C5">
        <w:rPr>
          <w:rFonts w:ascii="Times New Roman" w:hAnsi="Times New Roman" w:cs="Times New Roman"/>
          <w:sz w:val="28"/>
          <w:szCs w:val="28"/>
        </w:rPr>
        <w:t>Survey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5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Jill outlined the analysis of the information. One issue of Saturday opening which some patients showed interest in. Carey responded by explaining no</w:t>
      </w:r>
      <w:r w:rsidR="00D0386C">
        <w:rPr>
          <w:rFonts w:ascii="Times New Roman" w:hAnsi="Times New Roman" w:cs="Times New Roman"/>
          <w:sz w:val="28"/>
          <w:szCs w:val="28"/>
        </w:rPr>
        <w:t>t feasible. Essentially taking f</w:t>
      </w:r>
      <w:r>
        <w:rPr>
          <w:rFonts w:ascii="Times New Roman" w:hAnsi="Times New Roman" w:cs="Times New Roman"/>
          <w:sz w:val="28"/>
          <w:szCs w:val="28"/>
        </w:rPr>
        <w:t>rom other slots and unavailability of Nurses.</w:t>
      </w:r>
    </w:p>
    <w:p w:rsidR="001D57C5" w:rsidRPr="00E518D0" w:rsidRDefault="00E518D0" w:rsidP="001D5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Practice Website came under criticism for not being user friendly and not fulfilling </w:t>
      </w:r>
      <w:proofErr w:type="gramStart"/>
      <w:r>
        <w:rPr>
          <w:rFonts w:ascii="Times New Roman" w:hAnsi="Times New Roman" w:cs="Times New Roman"/>
          <w:sz w:val="28"/>
          <w:szCs w:val="28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purpose. Jill to investigate further.</w:t>
      </w:r>
    </w:p>
    <w:p w:rsidR="00E518D0" w:rsidRPr="00E518D0" w:rsidRDefault="00E518D0" w:rsidP="001D5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</w:rPr>
        <w:t>Practice  have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formed a graph showing  phone usage over </w:t>
      </w:r>
      <w:proofErr w:type="spellStart"/>
      <w:r>
        <w:rPr>
          <w:rFonts w:ascii="Times New Roman" w:hAnsi="Times New Roman" w:cs="Times New Roman"/>
          <w:sz w:val="28"/>
          <w:szCs w:val="28"/>
        </w:rPr>
        <w:t>over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week. Currently being assessed. Ian agreed to rationalise information.</w:t>
      </w:r>
    </w:p>
    <w:p w:rsidR="00E518D0" w:rsidRPr="00E518D0" w:rsidRDefault="00E518D0" w:rsidP="001D5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Newsletter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To include thanks to survey participants. Further contributions to be sent to Ian before end of current week. </w:t>
      </w:r>
    </w:p>
    <w:p w:rsidR="00D0386C" w:rsidRDefault="00D0386C" w:rsidP="00D038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386C" w:rsidRDefault="008E0869" w:rsidP="00D038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Next Meeting:</w:t>
      </w:r>
    </w:p>
    <w:p w:rsidR="00BD4977" w:rsidRPr="004F274F" w:rsidRDefault="007528D6" w:rsidP="00D038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AGM on Monday 15</w:t>
      </w:r>
      <w:r w:rsidRPr="007528D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0386C">
        <w:rPr>
          <w:rFonts w:ascii="Times New Roman" w:hAnsi="Times New Roman" w:cs="Times New Roman"/>
          <w:sz w:val="28"/>
          <w:szCs w:val="28"/>
        </w:rPr>
        <w:t xml:space="preserve"> May</w:t>
      </w:r>
      <w:r w:rsidR="004F274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BD4977" w:rsidRPr="004F274F" w:rsidSect="00D0386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07" w:rsidRDefault="00452C07" w:rsidP="00E518D0">
      <w:pPr>
        <w:spacing w:after="0" w:line="240" w:lineRule="auto"/>
      </w:pPr>
      <w:r>
        <w:separator/>
      </w:r>
    </w:p>
  </w:endnote>
  <w:endnote w:type="continuationSeparator" w:id="0">
    <w:p w:rsidR="00452C07" w:rsidRDefault="00452C07" w:rsidP="00E5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D0" w:rsidRDefault="00E518D0">
    <w:pPr>
      <w:pStyle w:val="Footer"/>
    </w:pPr>
  </w:p>
  <w:p w:rsidR="00E518D0" w:rsidRDefault="00E51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07" w:rsidRDefault="00452C07" w:rsidP="00E518D0">
      <w:pPr>
        <w:spacing w:after="0" w:line="240" w:lineRule="auto"/>
      </w:pPr>
      <w:r>
        <w:separator/>
      </w:r>
    </w:p>
  </w:footnote>
  <w:footnote w:type="continuationSeparator" w:id="0">
    <w:p w:rsidR="00452C07" w:rsidRDefault="00452C07" w:rsidP="00E51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246D"/>
    <w:multiLevelType w:val="hybridMultilevel"/>
    <w:tmpl w:val="60725D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4F"/>
    <w:rsid w:val="000B6A4E"/>
    <w:rsid w:val="001C5BD8"/>
    <w:rsid w:val="001D57C5"/>
    <w:rsid w:val="00292BAB"/>
    <w:rsid w:val="00377BC2"/>
    <w:rsid w:val="00452C07"/>
    <w:rsid w:val="004F274F"/>
    <w:rsid w:val="007528D6"/>
    <w:rsid w:val="00810626"/>
    <w:rsid w:val="008E0869"/>
    <w:rsid w:val="00B30EB9"/>
    <w:rsid w:val="00C56C6F"/>
    <w:rsid w:val="00D0386C"/>
    <w:rsid w:val="00DE73F3"/>
    <w:rsid w:val="00E42D25"/>
    <w:rsid w:val="00E5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0"/>
  </w:style>
  <w:style w:type="paragraph" w:styleId="Footer">
    <w:name w:val="footer"/>
    <w:basedOn w:val="Normal"/>
    <w:link w:val="FooterChar"/>
    <w:uiPriority w:val="99"/>
    <w:unhideWhenUsed/>
    <w:rsid w:val="00E51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0"/>
  </w:style>
  <w:style w:type="paragraph" w:styleId="Footer">
    <w:name w:val="footer"/>
    <w:basedOn w:val="Normal"/>
    <w:link w:val="FooterChar"/>
    <w:uiPriority w:val="99"/>
    <w:unhideWhenUsed/>
    <w:rsid w:val="00E51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Dowson Carey</cp:lastModifiedBy>
  <cp:revision>4</cp:revision>
  <dcterms:created xsi:type="dcterms:W3CDTF">2017-04-20T08:37:00Z</dcterms:created>
  <dcterms:modified xsi:type="dcterms:W3CDTF">2017-04-20T08:42:00Z</dcterms:modified>
</cp:coreProperties>
</file>