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5637F" w14:textId="65D4A6E9" w:rsidR="00787090" w:rsidRDefault="00E0666F" w:rsidP="00514019">
      <w:pPr>
        <w:spacing w:line="240" w:lineRule="auto"/>
        <w:jc w:val="center"/>
        <w:rPr>
          <w:rFonts w:ascii="Arial" w:hAnsi="Arial" w:cs="Arial"/>
          <w:b/>
          <w:bCs/>
          <w:sz w:val="24"/>
          <w:szCs w:val="24"/>
        </w:rPr>
      </w:pPr>
      <w:r>
        <w:rPr>
          <w:rFonts w:ascii="Arial" w:hAnsi="Arial" w:cs="Arial"/>
          <w:b/>
          <w:bCs/>
          <w:sz w:val="24"/>
          <w:szCs w:val="24"/>
        </w:rPr>
        <w:t>Minutes of Bingley Medical Practice</w:t>
      </w:r>
    </w:p>
    <w:p w14:paraId="2A143793" w14:textId="52C3ADE5" w:rsidR="00E0666F" w:rsidRDefault="00E0666F" w:rsidP="00514019">
      <w:pPr>
        <w:spacing w:line="240" w:lineRule="auto"/>
        <w:jc w:val="center"/>
        <w:rPr>
          <w:rFonts w:ascii="Arial" w:hAnsi="Arial" w:cs="Arial"/>
          <w:b/>
          <w:bCs/>
          <w:sz w:val="24"/>
          <w:szCs w:val="24"/>
        </w:rPr>
      </w:pPr>
      <w:r>
        <w:rPr>
          <w:rFonts w:ascii="Arial" w:hAnsi="Arial" w:cs="Arial"/>
          <w:b/>
          <w:bCs/>
          <w:sz w:val="24"/>
          <w:szCs w:val="24"/>
        </w:rPr>
        <w:t>Patients Participation Group</w:t>
      </w:r>
    </w:p>
    <w:p w14:paraId="37F30A7A" w14:textId="4FCDFC01" w:rsidR="00E0666F" w:rsidRDefault="00E0666F" w:rsidP="00514019">
      <w:pPr>
        <w:spacing w:line="240" w:lineRule="auto"/>
        <w:jc w:val="center"/>
        <w:rPr>
          <w:rFonts w:ascii="Arial" w:hAnsi="Arial" w:cs="Arial"/>
          <w:b/>
          <w:bCs/>
          <w:sz w:val="24"/>
          <w:szCs w:val="24"/>
        </w:rPr>
      </w:pPr>
      <w:r>
        <w:rPr>
          <w:rFonts w:ascii="Arial" w:hAnsi="Arial" w:cs="Arial"/>
          <w:b/>
          <w:bCs/>
          <w:sz w:val="24"/>
          <w:szCs w:val="24"/>
        </w:rPr>
        <w:t>Monday 12 July 2022</w:t>
      </w:r>
    </w:p>
    <w:p w14:paraId="10E28DD2" w14:textId="7BB81577" w:rsidR="00E0666F" w:rsidRDefault="00E0666F" w:rsidP="00514019">
      <w:pPr>
        <w:spacing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2689"/>
        <w:gridCol w:w="8363"/>
        <w:gridCol w:w="2896"/>
      </w:tblGrid>
      <w:tr w:rsidR="00E0666F" w14:paraId="696282C6" w14:textId="77777777" w:rsidTr="00E0666F">
        <w:tc>
          <w:tcPr>
            <w:tcW w:w="2689" w:type="dxa"/>
          </w:tcPr>
          <w:p w14:paraId="7C400F99" w14:textId="117C9A98" w:rsidR="00E0666F" w:rsidRDefault="00E0666F" w:rsidP="00514019">
            <w:pPr>
              <w:jc w:val="center"/>
              <w:rPr>
                <w:rFonts w:ascii="Arial" w:hAnsi="Arial" w:cs="Arial"/>
                <w:b/>
                <w:bCs/>
                <w:sz w:val="24"/>
                <w:szCs w:val="24"/>
              </w:rPr>
            </w:pPr>
            <w:r>
              <w:rPr>
                <w:rFonts w:ascii="Arial" w:hAnsi="Arial" w:cs="Arial"/>
                <w:b/>
                <w:bCs/>
                <w:sz w:val="24"/>
                <w:szCs w:val="24"/>
              </w:rPr>
              <w:t>Agenda Items</w:t>
            </w:r>
          </w:p>
        </w:tc>
        <w:tc>
          <w:tcPr>
            <w:tcW w:w="8363" w:type="dxa"/>
          </w:tcPr>
          <w:p w14:paraId="40A35BD7" w14:textId="37C48EB8" w:rsidR="00E0666F" w:rsidRDefault="00E0666F" w:rsidP="00514019">
            <w:pPr>
              <w:jc w:val="center"/>
              <w:rPr>
                <w:rFonts w:ascii="Arial" w:hAnsi="Arial" w:cs="Arial"/>
                <w:b/>
                <w:bCs/>
                <w:sz w:val="24"/>
                <w:szCs w:val="24"/>
              </w:rPr>
            </w:pPr>
            <w:r>
              <w:rPr>
                <w:rFonts w:ascii="Arial" w:hAnsi="Arial" w:cs="Arial"/>
                <w:b/>
                <w:bCs/>
                <w:sz w:val="24"/>
                <w:szCs w:val="24"/>
              </w:rPr>
              <w:t>Minutes</w:t>
            </w:r>
          </w:p>
        </w:tc>
        <w:tc>
          <w:tcPr>
            <w:tcW w:w="2896" w:type="dxa"/>
          </w:tcPr>
          <w:p w14:paraId="5607194D" w14:textId="096036A4" w:rsidR="00E0666F" w:rsidRDefault="00E0666F" w:rsidP="00514019">
            <w:pPr>
              <w:jc w:val="center"/>
              <w:rPr>
                <w:rFonts w:ascii="Arial" w:hAnsi="Arial" w:cs="Arial"/>
                <w:b/>
                <w:bCs/>
                <w:sz w:val="24"/>
                <w:szCs w:val="24"/>
              </w:rPr>
            </w:pPr>
            <w:r>
              <w:rPr>
                <w:rFonts w:ascii="Arial" w:hAnsi="Arial" w:cs="Arial"/>
                <w:b/>
                <w:bCs/>
                <w:sz w:val="24"/>
                <w:szCs w:val="24"/>
              </w:rPr>
              <w:t>Outcome/Actions</w:t>
            </w:r>
          </w:p>
        </w:tc>
      </w:tr>
      <w:tr w:rsidR="00E0666F" w14:paraId="6DB4005A" w14:textId="77777777" w:rsidTr="00E0666F">
        <w:tc>
          <w:tcPr>
            <w:tcW w:w="2689" w:type="dxa"/>
          </w:tcPr>
          <w:p w14:paraId="17B64555" w14:textId="77777777" w:rsidR="00E0666F" w:rsidRDefault="006C5AA0" w:rsidP="006C5AA0">
            <w:pPr>
              <w:rPr>
                <w:rFonts w:ascii="Arial" w:hAnsi="Arial" w:cs="Arial"/>
                <w:b/>
                <w:bCs/>
                <w:sz w:val="24"/>
                <w:szCs w:val="24"/>
              </w:rPr>
            </w:pPr>
            <w:r>
              <w:rPr>
                <w:rFonts w:ascii="Arial" w:hAnsi="Arial" w:cs="Arial"/>
                <w:b/>
                <w:bCs/>
                <w:sz w:val="24"/>
                <w:szCs w:val="24"/>
              </w:rPr>
              <w:t>Present</w:t>
            </w:r>
          </w:p>
          <w:p w14:paraId="64D4486B" w14:textId="77777777" w:rsidR="006C5AA0" w:rsidRDefault="006C5AA0" w:rsidP="006C5AA0">
            <w:pPr>
              <w:rPr>
                <w:rFonts w:ascii="Arial" w:hAnsi="Arial" w:cs="Arial"/>
                <w:b/>
                <w:bCs/>
                <w:sz w:val="24"/>
                <w:szCs w:val="24"/>
              </w:rPr>
            </w:pPr>
          </w:p>
          <w:p w14:paraId="3D85D3E9" w14:textId="77777777" w:rsidR="00D70A22" w:rsidRDefault="00D70A22" w:rsidP="006C5AA0">
            <w:pPr>
              <w:rPr>
                <w:rFonts w:ascii="Arial" w:hAnsi="Arial" w:cs="Arial"/>
                <w:b/>
                <w:bCs/>
                <w:sz w:val="24"/>
                <w:szCs w:val="24"/>
              </w:rPr>
            </w:pPr>
          </w:p>
          <w:p w14:paraId="7A748155" w14:textId="79F4C065" w:rsidR="006C5AA0" w:rsidRDefault="006C5AA0" w:rsidP="006C5AA0">
            <w:pPr>
              <w:rPr>
                <w:rFonts w:ascii="Arial" w:hAnsi="Arial" w:cs="Arial"/>
                <w:b/>
                <w:bCs/>
                <w:sz w:val="24"/>
                <w:szCs w:val="24"/>
              </w:rPr>
            </w:pPr>
            <w:r>
              <w:rPr>
                <w:rFonts w:ascii="Arial" w:hAnsi="Arial" w:cs="Arial"/>
                <w:b/>
                <w:bCs/>
                <w:sz w:val="24"/>
                <w:szCs w:val="24"/>
              </w:rPr>
              <w:t>Zoom</w:t>
            </w:r>
          </w:p>
          <w:p w14:paraId="5E863359" w14:textId="77777777" w:rsidR="00D70A22" w:rsidRDefault="00D70A22" w:rsidP="006C5AA0">
            <w:pPr>
              <w:rPr>
                <w:rFonts w:ascii="Arial" w:hAnsi="Arial" w:cs="Arial"/>
                <w:b/>
                <w:bCs/>
                <w:sz w:val="24"/>
                <w:szCs w:val="24"/>
              </w:rPr>
            </w:pPr>
          </w:p>
          <w:p w14:paraId="5497D7CF" w14:textId="4DB61D13" w:rsidR="006C5AA0" w:rsidRDefault="006C5AA0" w:rsidP="006C5AA0">
            <w:pPr>
              <w:rPr>
                <w:rFonts w:ascii="Arial" w:hAnsi="Arial" w:cs="Arial"/>
                <w:b/>
                <w:bCs/>
                <w:sz w:val="24"/>
                <w:szCs w:val="24"/>
              </w:rPr>
            </w:pPr>
            <w:r>
              <w:rPr>
                <w:rFonts w:ascii="Arial" w:hAnsi="Arial" w:cs="Arial"/>
                <w:b/>
                <w:bCs/>
                <w:sz w:val="24"/>
                <w:szCs w:val="24"/>
              </w:rPr>
              <w:t>Apologies</w:t>
            </w:r>
          </w:p>
          <w:p w14:paraId="6AD1A5E4" w14:textId="77777777" w:rsidR="006C5AA0" w:rsidRDefault="006C5AA0" w:rsidP="006C5AA0">
            <w:pPr>
              <w:rPr>
                <w:rFonts w:ascii="Arial" w:hAnsi="Arial" w:cs="Arial"/>
                <w:b/>
                <w:bCs/>
                <w:sz w:val="24"/>
                <w:szCs w:val="24"/>
              </w:rPr>
            </w:pPr>
          </w:p>
          <w:p w14:paraId="52ECF351" w14:textId="77777777" w:rsidR="008579B5" w:rsidRDefault="008579B5" w:rsidP="006C5AA0">
            <w:pPr>
              <w:rPr>
                <w:rFonts w:ascii="Arial" w:hAnsi="Arial" w:cs="Arial"/>
                <w:b/>
                <w:bCs/>
                <w:sz w:val="24"/>
                <w:szCs w:val="24"/>
              </w:rPr>
            </w:pPr>
          </w:p>
          <w:p w14:paraId="4C01CC8F" w14:textId="0FC9FC9E" w:rsidR="006C5AA0" w:rsidRDefault="006C5AA0" w:rsidP="006C5AA0">
            <w:pPr>
              <w:rPr>
                <w:rFonts w:ascii="Arial" w:hAnsi="Arial" w:cs="Arial"/>
                <w:b/>
                <w:bCs/>
                <w:sz w:val="24"/>
                <w:szCs w:val="24"/>
              </w:rPr>
            </w:pPr>
            <w:r>
              <w:rPr>
                <w:rFonts w:ascii="Arial" w:hAnsi="Arial" w:cs="Arial"/>
                <w:b/>
                <w:bCs/>
                <w:sz w:val="24"/>
                <w:szCs w:val="24"/>
              </w:rPr>
              <w:t>Welcome</w:t>
            </w:r>
          </w:p>
        </w:tc>
        <w:tc>
          <w:tcPr>
            <w:tcW w:w="8363" w:type="dxa"/>
          </w:tcPr>
          <w:p w14:paraId="6FA88948" w14:textId="5D6CC82E" w:rsidR="004345CD" w:rsidRDefault="00D70A22" w:rsidP="006C5AA0">
            <w:pPr>
              <w:rPr>
                <w:rFonts w:ascii="Arial" w:hAnsi="Arial" w:cs="Arial"/>
                <w:sz w:val="24"/>
                <w:szCs w:val="24"/>
              </w:rPr>
            </w:pPr>
            <w:r>
              <w:rPr>
                <w:rFonts w:ascii="Arial" w:hAnsi="Arial" w:cs="Arial"/>
                <w:b/>
                <w:bCs/>
                <w:sz w:val="24"/>
                <w:szCs w:val="24"/>
              </w:rPr>
              <w:t xml:space="preserve">Present: </w:t>
            </w:r>
            <w:r w:rsidR="004345CD">
              <w:rPr>
                <w:rFonts w:ascii="Arial" w:hAnsi="Arial" w:cs="Arial"/>
                <w:sz w:val="24"/>
                <w:szCs w:val="24"/>
              </w:rPr>
              <w:t xml:space="preserve">Jill Wadsworth, (Chair), Sue Johnstone, (Secretary), David Child, (Treasurer), Fiona Greenwood, Sylvia Jackson, Dave Rawlings, David Kennington, Carey </w:t>
            </w:r>
            <w:proofErr w:type="gramStart"/>
            <w:r w:rsidR="004345CD">
              <w:rPr>
                <w:rFonts w:ascii="Arial" w:hAnsi="Arial" w:cs="Arial"/>
                <w:sz w:val="24"/>
                <w:szCs w:val="24"/>
              </w:rPr>
              <w:t>Dowson,(</w:t>
            </w:r>
            <w:proofErr w:type="gramEnd"/>
            <w:r>
              <w:rPr>
                <w:rFonts w:ascii="Arial" w:hAnsi="Arial" w:cs="Arial"/>
                <w:sz w:val="24"/>
                <w:szCs w:val="24"/>
              </w:rPr>
              <w:t>only for Practice Report)</w:t>
            </w:r>
          </w:p>
          <w:p w14:paraId="41AFBF9A" w14:textId="77777777" w:rsidR="00D70A22" w:rsidRDefault="00D70A22" w:rsidP="006C5AA0">
            <w:pPr>
              <w:rPr>
                <w:rFonts w:ascii="Arial" w:hAnsi="Arial" w:cs="Arial"/>
                <w:sz w:val="24"/>
                <w:szCs w:val="24"/>
              </w:rPr>
            </w:pPr>
            <w:r>
              <w:rPr>
                <w:rFonts w:ascii="Arial" w:hAnsi="Arial" w:cs="Arial"/>
                <w:b/>
                <w:bCs/>
                <w:sz w:val="24"/>
                <w:szCs w:val="24"/>
              </w:rPr>
              <w:t xml:space="preserve">Zoom: </w:t>
            </w:r>
            <w:r>
              <w:rPr>
                <w:rFonts w:ascii="Arial" w:hAnsi="Arial" w:cs="Arial"/>
                <w:sz w:val="24"/>
                <w:szCs w:val="24"/>
              </w:rPr>
              <w:t>Janet Daykin, Norma Bartle, Lynn Asquith, Peter Home, Charlotte Hamilton</w:t>
            </w:r>
          </w:p>
          <w:p w14:paraId="04EF0DBA" w14:textId="77777777" w:rsidR="00D70A22" w:rsidRDefault="00D70A22" w:rsidP="006C5AA0">
            <w:pPr>
              <w:rPr>
                <w:rFonts w:ascii="Arial" w:hAnsi="Arial" w:cs="Arial"/>
                <w:sz w:val="24"/>
                <w:szCs w:val="24"/>
              </w:rPr>
            </w:pPr>
            <w:r>
              <w:rPr>
                <w:rFonts w:ascii="Arial" w:hAnsi="Arial" w:cs="Arial"/>
                <w:b/>
                <w:bCs/>
                <w:sz w:val="24"/>
                <w:szCs w:val="24"/>
              </w:rPr>
              <w:t xml:space="preserve">Apologies: </w:t>
            </w:r>
            <w:r>
              <w:rPr>
                <w:rFonts w:ascii="Arial" w:hAnsi="Arial" w:cs="Arial"/>
                <w:sz w:val="24"/>
                <w:szCs w:val="24"/>
              </w:rPr>
              <w:t xml:space="preserve">Margaret Tetley, (Vice Chair), </w:t>
            </w:r>
            <w:r w:rsidR="008579B5">
              <w:rPr>
                <w:rFonts w:ascii="Arial" w:hAnsi="Arial" w:cs="Arial"/>
                <w:sz w:val="24"/>
                <w:szCs w:val="24"/>
              </w:rPr>
              <w:t xml:space="preserve">Pam James, </w:t>
            </w:r>
            <w:r>
              <w:rPr>
                <w:rFonts w:ascii="Arial" w:hAnsi="Arial" w:cs="Arial"/>
                <w:sz w:val="24"/>
                <w:szCs w:val="24"/>
              </w:rPr>
              <w:t xml:space="preserve">Donald Wood, Joseph </w:t>
            </w:r>
            <w:proofErr w:type="spellStart"/>
            <w:r>
              <w:rPr>
                <w:rFonts w:ascii="Arial" w:hAnsi="Arial" w:cs="Arial"/>
                <w:sz w:val="24"/>
                <w:szCs w:val="24"/>
              </w:rPr>
              <w:t>Carnelly</w:t>
            </w:r>
            <w:proofErr w:type="spellEnd"/>
            <w:r w:rsidR="008579B5">
              <w:rPr>
                <w:rFonts w:ascii="Arial" w:hAnsi="Arial" w:cs="Arial"/>
                <w:sz w:val="24"/>
                <w:szCs w:val="24"/>
              </w:rPr>
              <w:t xml:space="preserve">, Pam </w:t>
            </w:r>
            <w:proofErr w:type="spellStart"/>
            <w:r w:rsidR="008579B5">
              <w:rPr>
                <w:rFonts w:ascii="Arial" w:hAnsi="Arial" w:cs="Arial"/>
                <w:sz w:val="24"/>
                <w:szCs w:val="24"/>
              </w:rPr>
              <w:t>Vinnicomb</w:t>
            </w:r>
            <w:proofErr w:type="spellEnd"/>
            <w:r w:rsidR="008579B5">
              <w:rPr>
                <w:rFonts w:ascii="Arial" w:hAnsi="Arial" w:cs="Arial"/>
                <w:sz w:val="24"/>
                <w:szCs w:val="24"/>
              </w:rPr>
              <w:t>.</w:t>
            </w:r>
          </w:p>
          <w:p w14:paraId="0AFFBB88" w14:textId="77777777" w:rsidR="008579B5" w:rsidRDefault="008579B5" w:rsidP="006C5AA0">
            <w:pPr>
              <w:rPr>
                <w:rFonts w:ascii="Arial" w:hAnsi="Arial" w:cs="Arial"/>
                <w:sz w:val="24"/>
                <w:szCs w:val="24"/>
              </w:rPr>
            </w:pPr>
          </w:p>
          <w:p w14:paraId="7C1172FF" w14:textId="60A2F06E" w:rsidR="008579B5" w:rsidRPr="00D70A22" w:rsidRDefault="00586794" w:rsidP="006C5AA0">
            <w:pPr>
              <w:rPr>
                <w:rFonts w:ascii="Arial" w:hAnsi="Arial" w:cs="Arial"/>
                <w:sz w:val="24"/>
                <w:szCs w:val="24"/>
              </w:rPr>
            </w:pPr>
            <w:r>
              <w:rPr>
                <w:rFonts w:ascii="Arial" w:hAnsi="Arial" w:cs="Arial"/>
                <w:sz w:val="24"/>
                <w:szCs w:val="24"/>
              </w:rPr>
              <w:t>Jill welcomed everyone to the meeting.</w:t>
            </w:r>
          </w:p>
        </w:tc>
        <w:tc>
          <w:tcPr>
            <w:tcW w:w="2896" w:type="dxa"/>
          </w:tcPr>
          <w:p w14:paraId="03837B5A" w14:textId="77777777" w:rsidR="00E0666F" w:rsidRDefault="00E0666F" w:rsidP="008579B5">
            <w:pPr>
              <w:rPr>
                <w:rFonts w:ascii="Arial" w:hAnsi="Arial" w:cs="Arial"/>
                <w:b/>
                <w:bCs/>
                <w:sz w:val="24"/>
                <w:szCs w:val="24"/>
              </w:rPr>
            </w:pPr>
          </w:p>
          <w:p w14:paraId="6D182B4E" w14:textId="77777777" w:rsidR="008579B5" w:rsidRDefault="008579B5" w:rsidP="008579B5">
            <w:pPr>
              <w:rPr>
                <w:rFonts w:ascii="Arial" w:hAnsi="Arial" w:cs="Arial"/>
                <w:b/>
                <w:bCs/>
                <w:sz w:val="24"/>
                <w:szCs w:val="24"/>
              </w:rPr>
            </w:pPr>
          </w:p>
          <w:p w14:paraId="2EC4B768" w14:textId="77777777" w:rsidR="008579B5" w:rsidRDefault="008579B5" w:rsidP="008579B5">
            <w:pPr>
              <w:rPr>
                <w:rFonts w:ascii="Arial" w:hAnsi="Arial" w:cs="Arial"/>
                <w:b/>
                <w:bCs/>
                <w:sz w:val="24"/>
                <w:szCs w:val="24"/>
              </w:rPr>
            </w:pPr>
          </w:p>
          <w:p w14:paraId="25FDEFEA" w14:textId="77777777" w:rsidR="008579B5" w:rsidRDefault="008579B5" w:rsidP="008579B5">
            <w:pPr>
              <w:rPr>
                <w:rFonts w:ascii="Arial" w:hAnsi="Arial" w:cs="Arial"/>
                <w:b/>
                <w:bCs/>
                <w:sz w:val="24"/>
                <w:szCs w:val="24"/>
              </w:rPr>
            </w:pPr>
          </w:p>
          <w:p w14:paraId="34E8F93E" w14:textId="77777777" w:rsidR="008579B5" w:rsidRDefault="008579B5" w:rsidP="008579B5">
            <w:pPr>
              <w:rPr>
                <w:rFonts w:ascii="Arial" w:hAnsi="Arial" w:cs="Arial"/>
                <w:b/>
                <w:bCs/>
                <w:sz w:val="24"/>
                <w:szCs w:val="24"/>
              </w:rPr>
            </w:pPr>
          </w:p>
          <w:p w14:paraId="0998207E" w14:textId="77777777" w:rsidR="008579B5" w:rsidRDefault="008579B5" w:rsidP="008579B5">
            <w:pPr>
              <w:rPr>
                <w:rFonts w:ascii="Arial" w:hAnsi="Arial" w:cs="Arial"/>
                <w:b/>
                <w:bCs/>
                <w:sz w:val="24"/>
                <w:szCs w:val="24"/>
              </w:rPr>
            </w:pPr>
          </w:p>
          <w:p w14:paraId="5D2C1084" w14:textId="77777777" w:rsidR="008579B5" w:rsidRDefault="008579B5" w:rsidP="008579B5">
            <w:pPr>
              <w:rPr>
                <w:rFonts w:ascii="Arial" w:hAnsi="Arial" w:cs="Arial"/>
                <w:b/>
                <w:bCs/>
                <w:sz w:val="24"/>
                <w:szCs w:val="24"/>
              </w:rPr>
            </w:pPr>
          </w:p>
          <w:p w14:paraId="447593CD" w14:textId="2C23316E" w:rsidR="008579B5" w:rsidRDefault="008579B5" w:rsidP="008579B5">
            <w:pPr>
              <w:rPr>
                <w:rFonts w:ascii="Arial" w:hAnsi="Arial" w:cs="Arial"/>
                <w:b/>
                <w:bCs/>
                <w:sz w:val="24"/>
                <w:szCs w:val="24"/>
              </w:rPr>
            </w:pPr>
          </w:p>
        </w:tc>
      </w:tr>
      <w:tr w:rsidR="008579B5" w14:paraId="57C8A18E" w14:textId="77777777" w:rsidTr="00E0666F">
        <w:tc>
          <w:tcPr>
            <w:tcW w:w="2689" w:type="dxa"/>
          </w:tcPr>
          <w:p w14:paraId="1A32CCF9" w14:textId="269D083D" w:rsidR="008579B5" w:rsidRDefault="00AA3794" w:rsidP="006C5AA0">
            <w:pPr>
              <w:rPr>
                <w:rFonts w:ascii="Arial" w:hAnsi="Arial" w:cs="Arial"/>
                <w:b/>
                <w:bCs/>
                <w:sz w:val="24"/>
                <w:szCs w:val="24"/>
              </w:rPr>
            </w:pPr>
            <w:r>
              <w:rPr>
                <w:rFonts w:ascii="Arial" w:hAnsi="Arial" w:cs="Arial"/>
                <w:b/>
                <w:bCs/>
                <w:sz w:val="24"/>
                <w:szCs w:val="24"/>
              </w:rPr>
              <w:t xml:space="preserve">1 </w:t>
            </w:r>
            <w:r w:rsidR="008579B5">
              <w:rPr>
                <w:rFonts w:ascii="Arial" w:hAnsi="Arial" w:cs="Arial"/>
                <w:b/>
                <w:bCs/>
                <w:sz w:val="24"/>
                <w:szCs w:val="24"/>
              </w:rPr>
              <w:t>Practice Report</w:t>
            </w:r>
          </w:p>
        </w:tc>
        <w:tc>
          <w:tcPr>
            <w:tcW w:w="8363" w:type="dxa"/>
          </w:tcPr>
          <w:p w14:paraId="12572F1F" w14:textId="38489674" w:rsidR="008579B5" w:rsidRPr="00482470" w:rsidRDefault="008579B5" w:rsidP="00482470">
            <w:pPr>
              <w:pStyle w:val="ListParagraph"/>
              <w:numPr>
                <w:ilvl w:val="0"/>
                <w:numId w:val="1"/>
              </w:numPr>
              <w:rPr>
                <w:rFonts w:ascii="Arial" w:hAnsi="Arial" w:cs="Arial"/>
                <w:sz w:val="24"/>
                <w:szCs w:val="24"/>
              </w:rPr>
            </w:pPr>
            <w:r w:rsidRPr="00482470">
              <w:rPr>
                <w:rFonts w:ascii="Arial" w:hAnsi="Arial" w:cs="Arial"/>
                <w:sz w:val="24"/>
                <w:szCs w:val="24"/>
              </w:rPr>
              <w:t xml:space="preserve">Carey thanked everyone for letting him </w:t>
            </w:r>
            <w:r w:rsidR="00232C64" w:rsidRPr="00482470">
              <w:rPr>
                <w:rFonts w:ascii="Arial" w:hAnsi="Arial" w:cs="Arial"/>
                <w:sz w:val="24"/>
                <w:szCs w:val="24"/>
              </w:rPr>
              <w:t xml:space="preserve">give his report first. </w:t>
            </w:r>
            <w:r w:rsidRPr="00482470">
              <w:rPr>
                <w:rFonts w:ascii="Arial" w:hAnsi="Arial" w:cs="Arial"/>
                <w:sz w:val="24"/>
                <w:szCs w:val="24"/>
              </w:rPr>
              <w:t xml:space="preserve"> </w:t>
            </w:r>
          </w:p>
          <w:p w14:paraId="4402D1DA" w14:textId="79B82777" w:rsidR="00F40E35" w:rsidRDefault="00F40E35" w:rsidP="00482470">
            <w:pPr>
              <w:pStyle w:val="ListParagraph"/>
              <w:numPr>
                <w:ilvl w:val="0"/>
                <w:numId w:val="1"/>
              </w:numPr>
              <w:rPr>
                <w:rFonts w:ascii="Arial" w:hAnsi="Arial" w:cs="Arial"/>
                <w:sz w:val="24"/>
                <w:szCs w:val="24"/>
              </w:rPr>
            </w:pPr>
            <w:r w:rsidRPr="00482470">
              <w:rPr>
                <w:rFonts w:ascii="Arial" w:hAnsi="Arial" w:cs="Arial"/>
                <w:sz w:val="24"/>
                <w:szCs w:val="24"/>
              </w:rPr>
              <w:t xml:space="preserve">Carey told the meeting </w:t>
            </w:r>
            <w:r w:rsidR="001A5A13">
              <w:rPr>
                <w:rFonts w:ascii="Arial" w:hAnsi="Arial" w:cs="Arial"/>
                <w:sz w:val="24"/>
                <w:szCs w:val="24"/>
              </w:rPr>
              <w:t>that</w:t>
            </w:r>
            <w:r w:rsidRPr="00482470">
              <w:rPr>
                <w:rFonts w:ascii="Arial" w:hAnsi="Arial" w:cs="Arial"/>
                <w:sz w:val="24"/>
                <w:szCs w:val="24"/>
              </w:rPr>
              <w:t xml:space="preserve"> he would like PPG to do the Survey in Jan/Feb 2023. </w:t>
            </w:r>
          </w:p>
          <w:p w14:paraId="25664091" w14:textId="0CAC42D6" w:rsidR="00482470" w:rsidRDefault="00482470" w:rsidP="00482470">
            <w:pPr>
              <w:pStyle w:val="ListParagraph"/>
              <w:numPr>
                <w:ilvl w:val="0"/>
                <w:numId w:val="1"/>
              </w:numPr>
              <w:rPr>
                <w:rFonts w:ascii="Arial" w:hAnsi="Arial" w:cs="Arial"/>
                <w:sz w:val="24"/>
                <w:szCs w:val="24"/>
              </w:rPr>
            </w:pPr>
            <w:r>
              <w:rPr>
                <w:rFonts w:ascii="Arial" w:hAnsi="Arial" w:cs="Arial"/>
                <w:sz w:val="24"/>
                <w:szCs w:val="24"/>
              </w:rPr>
              <w:t xml:space="preserve">Practice is struggling to recruit more </w:t>
            </w:r>
            <w:proofErr w:type="gramStart"/>
            <w:r>
              <w:rPr>
                <w:rFonts w:ascii="Arial" w:hAnsi="Arial" w:cs="Arial"/>
                <w:sz w:val="24"/>
                <w:szCs w:val="24"/>
              </w:rPr>
              <w:t>GP’s</w:t>
            </w:r>
            <w:proofErr w:type="gramEnd"/>
            <w:r>
              <w:rPr>
                <w:rFonts w:ascii="Arial" w:hAnsi="Arial" w:cs="Arial"/>
                <w:sz w:val="24"/>
                <w:szCs w:val="24"/>
              </w:rPr>
              <w:t xml:space="preserve"> for next 12 months. Practice has enough capacity, normal level plus one, however would like enough capacity to have plus 4</w:t>
            </w:r>
            <w:r w:rsidR="00586794">
              <w:rPr>
                <w:rFonts w:ascii="Arial" w:hAnsi="Arial" w:cs="Arial"/>
                <w:sz w:val="24"/>
                <w:szCs w:val="24"/>
              </w:rPr>
              <w:t>.</w:t>
            </w:r>
          </w:p>
          <w:p w14:paraId="478CB747" w14:textId="24771E11" w:rsidR="00586794" w:rsidRDefault="00586794" w:rsidP="00482470">
            <w:pPr>
              <w:pStyle w:val="ListParagraph"/>
              <w:numPr>
                <w:ilvl w:val="0"/>
                <w:numId w:val="1"/>
              </w:numPr>
              <w:rPr>
                <w:rFonts w:ascii="Arial" w:hAnsi="Arial" w:cs="Arial"/>
                <w:sz w:val="24"/>
                <w:szCs w:val="24"/>
              </w:rPr>
            </w:pPr>
            <w:r>
              <w:rPr>
                <w:rFonts w:ascii="Arial" w:hAnsi="Arial" w:cs="Arial"/>
                <w:sz w:val="24"/>
                <w:szCs w:val="24"/>
              </w:rPr>
              <w:t>Succession planning for all medical and admin staff is being discussed.</w:t>
            </w:r>
          </w:p>
          <w:p w14:paraId="08C94187" w14:textId="2BE3993B" w:rsidR="00586794" w:rsidRDefault="00586794" w:rsidP="00586794">
            <w:pPr>
              <w:pStyle w:val="ListParagraph"/>
              <w:rPr>
                <w:rFonts w:ascii="Arial" w:hAnsi="Arial" w:cs="Arial"/>
                <w:sz w:val="24"/>
                <w:szCs w:val="24"/>
              </w:rPr>
            </w:pPr>
          </w:p>
          <w:p w14:paraId="557A4752" w14:textId="77777777" w:rsidR="00586794" w:rsidRPr="00586794" w:rsidRDefault="00586794" w:rsidP="00586794">
            <w:pPr>
              <w:rPr>
                <w:rFonts w:ascii="Arial" w:hAnsi="Arial" w:cs="Arial"/>
                <w:sz w:val="24"/>
                <w:szCs w:val="24"/>
              </w:rPr>
            </w:pPr>
          </w:p>
          <w:p w14:paraId="011C51D2" w14:textId="77777777" w:rsidR="00F40E35" w:rsidRDefault="00F40E35" w:rsidP="006C5AA0">
            <w:pPr>
              <w:rPr>
                <w:rFonts w:ascii="Arial" w:hAnsi="Arial" w:cs="Arial"/>
                <w:sz w:val="24"/>
                <w:szCs w:val="24"/>
              </w:rPr>
            </w:pPr>
          </w:p>
          <w:p w14:paraId="29EE3D62" w14:textId="7460E374" w:rsidR="00F40E35" w:rsidRPr="008579B5" w:rsidRDefault="00F40E35" w:rsidP="006C5AA0">
            <w:pPr>
              <w:rPr>
                <w:rFonts w:ascii="Arial" w:hAnsi="Arial" w:cs="Arial"/>
                <w:sz w:val="24"/>
                <w:szCs w:val="24"/>
              </w:rPr>
            </w:pPr>
          </w:p>
        </w:tc>
        <w:tc>
          <w:tcPr>
            <w:tcW w:w="2896" w:type="dxa"/>
          </w:tcPr>
          <w:p w14:paraId="33B592AC" w14:textId="77777777" w:rsidR="008579B5" w:rsidRDefault="008579B5" w:rsidP="008579B5">
            <w:pPr>
              <w:rPr>
                <w:rFonts w:ascii="Arial" w:hAnsi="Arial" w:cs="Arial"/>
                <w:b/>
                <w:bCs/>
                <w:sz w:val="24"/>
                <w:szCs w:val="24"/>
              </w:rPr>
            </w:pPr>
          </w:p>
        </w:tc>
      </w:tr>
    </w:tbl>
    <w:p w14:paraId="601C6E6A" w14:textId="6A3F8ACE" w:rsidR="00E0666F" w:rsidRDefault="00E0666F" w:rsidP="00514019">
      <w:pPr>
        <w:spacing w:line="240" w:lineRule="auto"/>
        <w:jc w:val="center"/>
        <w:rPr>
          <w:rFonts w:ascii="Arial" w:hAnsi="Arial" w:cs="Arial"/>
          <w:b/>
          <w:bCs/>
          <w:sz w:val="24"/>
          <w:szCs w:val="24"/>
        </w:rPr>
      </w:pPr>
    </w:p>
    <w:p w14:paraId="171769B0" w14:textId="33D14056" w:rsidR="00E0666F" w:rsidRDefault="00E0666F" w:rsidP="00CE394E">
      <w:pPr>
        <w:spacing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689"/>
        <w:gridCol w:w="8363"/>
        <w:gridCol w:w="2896"/>
      </w:tblGrid>
      <w:tr w:rsidR="00CE394E" w14:paraId="5ACBEDE4" w14:textId="77777777" w:rsidTr="00CE394E">
        <w:tc>
          <w:tcPr>
            <w:tcW w:w="2689" w:type="dxa"/>
          </w:tcPr>
          <w:p w14:paraId="6882AA7A" w14:textId="359F6A9F" w:rsidR="00CE394E" w:rsidRDefault="00CE394E" w:rsidP="00CE394E">
            <w:pPr>
              <w:jc w:val="center"/>
              <w:rPr>
                <w:rFonts w:ascii="Arial" w:hAnsi="Arial" w:cs="Arial"/>
                <w:b/>
                <w:bCs/>
                <w:sz w:val="24"/>
                <w:szCs w:val="24"/>
              </w:rPr>
            </w:pPr>
            <w:r>
              <w:rPr>
                <w:rFonts w:ascii="Arial" w:hAnsi="Arial" w:cs="Arial"/>
                <w:b/>
                <w:bCs/>
                <w:sz w:val="24"/>
                <w:szCs w:val="24"/>
              </w:rPr>
              <w:lastRenderedPageBreak/>
              <w:t>Agenda</w:t>
            </w:r>
          </w:p>
        </w:tc>
        <w:tc>
          <w:tcPr>
            <w:tcW w:w="8363" w:type="dxa"/>
          </w:tcPr>
          <w:p w14:paraId="77D303DA" w14:textId="3839B529" w:rsidR="00CE394E" w:rsidRDefault="00CE394E" w:rsidP="00CE394E">
            <w:pPr>
              <w:jc w:val="center"/>
              <w:rPr>
                <w:rFonts w:ascii="Arial" w:hAnsi="Arial" w:cs="Arial"/>
                <w:b/>
                <w:bCs/>
                <w:sz w:val="24"/>
                <w:szCs w:val="24"/>
              </w:rPr>
            </w:pPr>
            <w:r>
              <w:rPr>
                <w:rFonts w:ascii="Arial" w:hAnsi="Arial" w:cs="Arial"/>
                <w:b/>
                <w:bCs/>
                <w:sz w:val="24"/>
                <w:szCs w:val="24"/>
              </w:rPr>
              <w:t>Minutes</w:t>
            </w:r>
          </w:p>
        </w:tc>
        <w:tc>
          <w:tcPr>
            <w:tcW w:w="2896" w:type="dxa"/>
          </w:tcPr>
          <w:p w14:paraId="7547B3DC" w14:textId="164F83B0" w:rsidR="00CE394E" w:rsidRDefault="00CE394E" w:rsidP="00CE394E">
            <w:pPr>
              <w:jc w:val="center"/>
              <w:rPr>
                <w:rFonts w:ascii="Arial" w:hAnsi="Arial" w:cs="Arial"/>
                <w:b/>
                <w:bCs/>
                <w:sz w:val="24"/>
                <w:szCs w:val="24"/>
              </w:rPr>
            </w:pPr>
            <w:r>
              <w:rPr>
                <w:rFonts w:ascii="Arial" w:hAnsi="Arial" w:cs="Arial"/>
                <w:b/>
                <w:bCs/>
                <w:sz w:val="24"/>
                <w:szCs w:val="24"/>
              </w:rPr>
              <w:t>Outcome/Actions</w:t>
            </w:r>
          </w:p>
        </w:tc>
      </w:tr>
      <w:tr w:rsidR="00CE394E" w14:paraId="5F592B28" w14:textId="77777777" w:rsidTr="00CE394E">
        <w:tc>
          <w:tcPr>
            <w:tcW w:w="2689" w:type="dxa"/>
          </w:tcPr>
          <w:p w14:paraId="71E44CCF" w14:textId="77777777" w:rsidR="00CE394E" w:rsidRDefault="00CE394E" w:rsidP="00CE394E">
            <w:pPr>
              <w:rPr>
                <w:rFonts w:ascii="Arial" w:hAnsi="Arial" w:cs="Arial"/>
                <w:b/>
                <w:bCs/>
                <w:sz w:val="24"/>
                <w:szCs w:val="24"/>
              </w:rPr>
            </w:pPr>
            <w:r>
              <w:rPr>
                <w:rFonts w:ascii="Arial" w:hAnsi="Arial" w:cs="Arial"/>
                <w:b/>
                <w:bCs/>
                <w:sz w:val="24"/>
                <w:szCs w:val="24"/>
              </w:rPr>
              <w:t>Practice Report cont.</w:t>
            </w:r>
          </w:p>
          <w:p w14:paraId="56BF34D0" w14:textId="6026E91B" w:rsidR="00CE394E" w:rsidRDefault="00CE394E" w:rsidP="00CE394E">
            <w:pPr>
              <w:rPr>
                <w:rFonts w:ascii="Arial" w:hAnsi="Arial" w:cs="Arial"/>
                <w:b/>
                <w:bCs/>
                <w:sz w:val="24"/>
                <w:szCs w:val="24"/>
              </w:rPr>
            </w:pPr>
            <w:r>
              <w:rPr>
                <w:rFonts w:ascii="Arial" w:hAnsi="Arial" w:cs="Arial"/>
                <w:b/>
                <w:bCs/>
                <w:sz w:val="24"/>
                <w:szCs w:val="24"/>
              </w:rPr>
              <w:t>Discussion</w:t>
            </w:r>
          </w:p>
        </w:tc>
        <w:tc>
          <w:tcPr>
            <w:tcW w:w="8363" w:type="dxa"/>
          </w:tcPr>
          <w:p w14:paraId="665869D7" w14:textId="3980AA25" w:rsidR="00CE394E" w:rsidRDefault="00FC7536" w:rsidP="00CE394E">
            <w:pPr>
              <w:rPr>
                <w:rFonts w:ascii="Arial" w:hAnsi="Arial" w:cs="Arial"/>
                <w:sz w:val="24"/>
                <w:szCs w:val="24"/>
              </w:rPr>
            </w:pPr>
            <w:r>
              <w:rPr>
                <w:rFonts w:ascii="Arial" w:hAnsi="Arial" w:cs="Arial"/>
                <w:sz w:val="24"/>
                <w:szCs w:val="24"/>
              </w:rPr>
              <w:t>Sylvia asked if the</w:t>
            </w:r>
            <w:r w:rsidR="00CE394E">
              <w:rPr>
                <w:rFonts w:ascii="Arial" w:hAnsi="Arial" w:cs="Arial"/>
                <w:sz w:val="24"/>
                <w:szCs w:val="24"/>
              </w:rPr>
              <w:t xml:space="preserve"> Flu and Covid </w:t>
            </w:r>
            <w:r>
              <w:rPr>
                <w:rFonts w:ascii="Arial" w:hAnsi="Arial" w:cs="Arial"/>
                <w:sz w:val="24"/>
                <w:szCs w:val="24"/>
              </w:rPr>
              <w:t xml:space="preserve">vaccinations </w:t>
            </w:r>
            <w:r w:rsidR="00CE394E">
              <w:rPr>
                <w:rFonts w:ascii="Arial" w:hAnsi="Arial" w:cs="Arial"/>
                <w:sz w:val="24"/>
                <w:szCs w:val="24"/>
              </w:rPr>
              <w:t>would be in September</w:t>
            </w:r>
            <w:r>
              <w:rPr>
                <w:rFonts w:ascii="Arial" w:hAnsi="Arial" w:cs="Arial"/>
                <w:sz w:val="24"/>
                <w:szCs w:val="24"/>
              </w:rPr>
              <w:t xml:space="preserve">. – Carey – As of yet not sure if Flu would be September or October. Covid – Government have not confirmed </w:t>
            </w:r>
            <w:r w:rsidR="003D1E7F">
              <w:rPr>
                <w:rFonts w:ascii="Arial" w:hAnsi="Arial" w:cs="Arial"/>
                <w:sz w:val="24"/>
                <w:szCs w:val="24"/>
              </w:rPr>
              <w:t>when or if we can do Covid vaccinations.</w:t>
            </w:r>
          </w:p>
          <w:p w14:paraId="180C1BE5" w14:textId="2396DA7D" w:rsidR="003D1E7F" w:rsidRDefault="003D1E7F" w:rsidP="00CE394E">
            <w:pPr>
              <w:rPr>
                <w:rFonts w:ascii="Arial" w:hAnsi="Arial" w:cs="Arial"/>
                <w:sz w:val="24"/>
                <w:szCs w:val="24"/>
              </w:rPr>
            </w:pPr>
          </w:p>
          <w:p w14:paraId="6D48AD06" w14:textId="2B94DBE9" w:rsidR="003D1E7F" w:rsidRDefault="003D1E7F" w:rsidP="00CE394E">
            <w:pPr>
              <w:rPr>
                <w:rFonts w:ascii="Arial" w:hAnsi="Arial" w:cs="Arial"/>
                <w:sz w:val="24"/>
                <w:szCs w:val="24"/>
              </w:rPr>
            </w:pPr>
            <w:r>
              <w:rPr>
                <w:rFonts w:ascii="Arial" w:hAnsi="Arial" w:cs="Arial"/>
                <w:sz w:val="24"/>
                <w:szCs w:val="24"/>
              </w:rPr>
              <w:t>Jill asked if we had any say on the Covid vaccine clinic?</w:t>
            </w:r>
          </w:p>
          <w:p w14:paraId="60708ED0" w14:textId="65A5A978" w:rsidR="00FC7536" w:rsidRDefault="003D1E7F" w:rsidP="00CE394E">
            <w:pPr>
              <w:rPr>
                <w:rFonts w:ascii="Arial" w:hAnsi="Arial" w:cs="Arial"/>
                <w:sz w:val="24"/>
                <w:szCs w:val="24"/>
              </w:rPr>
            </w:pPr>
            <w:r>
              <w:rPr>
                <w:rFonts w:ascii="Arial" w:hAnsi="Arial" w:cs="Arial"/>
                <w:sz w:val="24"/>
                <w:szCs w:val="24"/>
              </w:rPr>
              <w:t>Carey – It’s a PC decision.</w:t>
            </w:r>
          </w:p>
          <w:p w14:paraId="1F635975" w14:textId="416B9075" w:rsidR="004E6E09" w:rsidRDefault="004E6E09" w:rsidP="00CE394E">
            <w:pPr>
              <w:rPr>
                <w:rFonts w:ascii="Arial" w:hAnsi="Arial" w:cs="Arial"/>
                <w:sz w:val="24"/>
                <w:szCs w:val="24"/>
              </w:rPr>
            </w:pPr>
          </w:p>
          <w:p w14:paraId="56919FC2" w14:textId="1FCC2EF2" w:rsidR="004E6E09" w:rsidRDefault="004E6E09" w:rsidP="00CE394E">
            <w:pPr>
              <w:rPr>
                <w:rFonts w:ascii="Arial" w:hAnsi="Arial" w:cs="Arial"/>
                <w:sz w:val="24"/>
                <w:szCs w:val="24"/>
              </w:rPr>
            </w:pPr>
            <w:r>
              <w:rPr>
                <w:rFonts w:ascii="Arial" w:hAnsi="Arial" w:cs="Arial"/>
                <w:sz w:val="24"/>
                <w:szCs w:val="24"/>
              </w:rPr>
              <w:t xml:space="preserve">Dave C asked about the TV. </w:t>
            </w:r>
          </w:p>
          <w:p w14:paraId="07499409" w14:textId="77777777" w:rsidR="006D799B" w:rsidRDefault="006D799B" w:rsidP="00CE394E">
            <w:pPr>
              <w:rPr>
                <w:rFonts w:ascii="Arial" w:hAnsi="Arial" w:cs="Arial"/>
                <w:sz w:val="24"/>
                <w:szCs w:val="24"/>
              </w:rPr>
            </w:pPr>
          </w:p>
          <w:p w14:paraId="0059F625" w14:textId="228D6A3D" w:rsidR="003D1E7F" w:rsidRPr="00CE394E" w:rsidRDefault="004E6E09" w:rsidP="00CE394E">
            <w:pPr>
              <w:rPr>
                <w:rFonts w:ascii="Arial" w:hAnsi="Arial" w:cs="Arial"/>
                <w:sz w:val="24"/>
                <w:szCs w:val="24"/>
              </w:rPr>
            </w:pPr>
            <w:r>
              <w:rPr>
                <w:rFonts w:ascii="Arial" w:hAnsi="Arial" w:cs="Arial"/>
                <w:sz w:val="24"/>
                <w:szCs w:val="24"/>
              </w:rPr>
              <w:t>Carey thanked everyone for their continued support of the practice and very much appreciated the hard work that was done by PPG during the Covid and Flu vaccination programme.</w:t>
            </w:r>
            <w:r w:rsidR="006D799B">
              <w:rPr>
                <w:rFonts w:ascii="Arial" w:hAnsi="Arial" w:cs="Arial"/>
                <w:sz w:val="24"/>
                <w:szCs w:val="24"/>
              </w:rPr>
              <w:t xml:space="preserve"> He was sorry he couldn’t stay for the remainder of the meeting.</w:t>
            </w:r>
          </w:p>
        </w:tc>
        <w:tc>
          <w:tcPr>
            <w:tcW w:w="2896" w:type="dxa"/>
          </w:tcPr>
          <w:p w14:paraId="3C0BA8DA" w14:textId="77777777" w:rsidR="00CE394E" w:rsidRDefault="00CE394E" w:rsidP="003D1E7F">
            <w:pPr>
              <w:rPr>
                <w:rFonts w:ascii="Arial" w:hAnsi="Arial" w:cs="Arial"/>
                <w:b/>
                <w:bCs/>
                <w:sz w:val="24"/>
                <w:szCs w:val="24"/>
              </w:rPr>
            </w:pPr>
          </w:p>
          <w:p w14:paraId="530EB4C1" w14:textId="77777777" w:rsidR="003D1E7F" w:rsidRDefault="003D1E7F" w:rsidP="003D1E7F">
            <w:pPr>
              <w:rPr>
                <w:rFonts w:ascii="Arial" w:hAnsi="Arial" w:cs="Arial"/>
                <w:b/>
                <w:bCs/>
                <w:sz w:val="24"/>
                <w:szCs w:val="24"/>
              </w:rPr>
            </w:pPr>
          </w:p>
          <w:p w14:paraId="09C64A6C" w14:textId="7731AF43" w:rsidR="003D1E7F" w:rsidRDefault="003D1E7F" w:rsidP="003D1E7F">
            <w:pPr>
              <w:rPr>
                <w:rFonts w:ascii="Arial" w:hAnsi="Arial" w:cs="Arial"/>
                <w:b/>
                <w:bCs/>
                <w:sz w:val="24"/>
                <w:szCs w:val="24"/>
              </w:rPr>
            </w:pPr>
          </w:p>
          <w:p w14:paraId="481D83C4" w14:textId="2F54DBBB" w:rsidR="004E6E09" w:rsidRDefault="004E6E09" w:rsidP="003D1E7F">
            <w:pPr>
              <w:rPr>
                <w:rFonts w:ascii="Arial" w:hAnsi="Arial" w:cs="Arial"/>
                <w:b/>
                <w:bCs/>
                <w:sz w:val="24"/>
                <w:szCs w:val="24"/>
              </w:rPr>
            </w:pPr>
          </w:p>
          <w:p w14:paraId="657E737E" w14:textId="3F218B74" w:rsidR="004E6E09" w:rsidRDefault="004E6E09" w:rsidP="003D1E7F">
            <w:pPr>
              <w:rPr>
                <w:rFonts w:ascii="Arial" w:hAnsi="Arial" w:cs="Arial"/>
                <w:b/>
                <w:bCs/>
                <w:sz w:val="24"/>
                <w:szCs w:val="24"/>
              </w:rPr>
            </w:pPr>
          </w:p>
          <w:p w14:paraId="04EFC373" w14:textId="7D29D23D" w:rsidR="004E6E09" w:rsidRDefault="004E6E09" w:rsidP="003D1E7F">
            <w:pPr>
              <w:rPr>
                <w:rFonts w:ascii="Arial" w:hAnsi="Arial" w:cs="Arial"/>
                <w:b/>
                <w:bCs/>
                <w:sz w:val="24"/>
                <w:szCs w:val="24"/>
              </w:rPr>
            </w:pPr>
          </w:p>
          <w:p w14:paraId="48736898" w14:textId="0E806191" w:rsidR="004E6E09" w:rsidRDefault="004E6E09" w:rsidP="003D1E7F">
            <w:pPr>
              <w:rPr>
                <w:rFonts w:ascii="Arial" w:hAnsi="Arial" w:cs="Arial"/>
                <w:b/>
                <w:bCs/>
                <w:sz w:val="24"/>
                <w:szCs w:val="24"/>
              </w:rPr>
            </w:pPr>
          </w:p>
          <w:p w14:paraId="6E2BC30D" w14:textId="6C4F20E8" w:rsidR="004E6E09" w:rsidRPr="004E6E09" w:rsidRDefault="004E6E09" w:rsidP="003D1E7F">
            <w:pPr>
              <w:rPr>
                <w:rFonts w:ascii="Arial" w:hAnsi="Arial" w:cs="Arial"/>
                <w:sz w:val="24"/>
                <w:szCs w:val="24"/>
              </w:rPr>
            </w:pPr>
            <w:r>
              <w:rPr>
                <w:rFonts w:ascii="Arial" w:hAnsi="Arial" w:cs="Arial"/>
                <w:sz w:val="24"/>
                <w:szCs w:val="24"/>
              </w:rPr>
              <w:t xml:space="preserve">To </w:t>
            </w:r>
            <w:r w:rsidR="000C02B6">
              <w:rPr>
                <w:rFonts w:ascii="Arial" w:hAnsi="Arial" w:cs="Arial"/>
                <w:sz w:val="24"/>
                <w:szCs w:val="24"/>
              </w:rPr>
              <w:t xml:space="preserve">be </w:t>
            </w:r>
            <w:r>
              <w:rPr>
                <w:rFonts w:ascii="Arial" w:hAnsi="Arial" w:cs="Arial"/>
                <w:sz w:val="24"/>
                <w:szCs w:val="24"/>
              </w:rPr>
              <w:t>follow</w:t>
            </w:r>
            <w:r w:rsidR="000C02B6">
              <w:rPr>
                <w:rFonts w:ascii="Arial" w:hAnsi="Arial" w:cs="Arial"/>
                <w:sz w:val="24"/>
                <w:szCs w:val="24"/>
              </w:rPr>
              <w:t>ed</w:t>
            </w:r>
            <w:r>
              <w:rPr>
                <w:rFonts w:ascii="Arial" w:hAnsi="Arial" w:cs="Arial"/>
                <w:sz w:val="24"/>
                <w:szCs w:val="24"/>
              </w:rPr>
              <w:t xml:space="preserve"> through</w:t>
            </w:r>
            <w:r w:rsidR="006D799B">
              <w:rPr>
                <w:rFonts w:ascii="Arial" w:hAnsi="Arial" w:cs="Arial"/>
                <w:sz w:val="24"/>
                <w:szCs w:val="24"/>
              </w:rPr>
              <w:t xml:space="preserve"> at the next meeting.</w:t>
            </w:r>
          </w:p>
          <w:p w14:paraId="030BE83F" w14:textId="77777777" w:rsidR="003D1E7F" w:rsidRDefault="003D1E7F" w:rsidP="003D1E7F">
            <w:pPr>
              <w:rPr>
                <w:rFonts w:ascii="Arial" w:hAnsi="Arial" w:cs="Arial"/>
                <w:b/>
                <w:bCs/>
                <w:sz w:val="24"/>
                <w:szCs w:val="24"/>
              </w:rPr>
            </w:pPr>
          </w:p>
          <w:p w14:paraId="7FF1568C" w14:textId="77777777" w:rsidR="003D1E7F" w:rsidRDefault="003D1E7F" w:rsidP="003D1E7F">
            <w:pPr>
              <w:rPr>
                <w:rFonts w:ascii="Arial" w:hAnsi="Arial" w:cs="Arial"/>
                <w:b/>
                <w:bCs/>
                <w:sz w:val="24"/>
                <w:szCs w:val="24"/>
              </w:rPr>
            </w:pPr>
          </w:p>
          <w:p w14:paraId="36866B3D" w14:textId="77777777" w:rsidR="003D1E7F" w:rsidRDefault="003D1E7F" w:rsidP="003D1E7F">
            <w:pPr>
              <w:rPr>
                <w:rFonts w:ascii="Arial" w:hAnsi="Arial" w:cs="Arial"/>
                <w:b/>
                <w:bCs/>
                <w:sz w:val="24"/>
                <w:szCs w:val="24"/>
              </w:rPr>
            </w:pPr>
          </w:p>
          <w:p w14:paraId="1644901B" w14:textId="407A7FD2" w:rsidR="005256F0" w:rsidRDefault="005256F0" w:rsidP="003D1E7F">
            <w:pPr>
              <w:rPr>
                <w:rFonts w:ascii="Arial" w:hAnsi="Arial" w:cs="Arial"/>
                <w:b/>
                <w:bCs/>
                <w:sz w:val="24"/>
                <w:szCs w:val="24"/>
              </w:rPr>
            </w:pPr>
          </w:p>
        </w:tc>
      </w:tr>
      <w:tr w:rsidR="003D1E7F" w14:paraId="68C91A80" w14:textId="77777777" w:rsidTr="00CE394E">
        <w:tc>
          <w:tcPr>
            <w:tcW w:w="2689" w:type="dxa"/>
          </w:tcPr>
          <w:p w14:paraId="1107C799" w14:textId="71486AB2" w:rsidR="003D1E7F" w:rsidRDefault="000C02B6" w:rsidP="006D799B">
            <w:pPr>
              <w:rPr>
                <w:rFonts w:ascii="Arial" w:hAnsi="Arial" w:cs="Arial"/>
                <w:b/>
                <w:bCs/>
                <w:sz w:val="24"/>
                <w:szCs w:val="24"/>
              </w:rPr>
            </w:pPr>
            <w:r>
              <w:rPr>
                <w:rFonts w:ascii="Arial" w:hAnsi="Arial" w:cs="Arial"/>
                <w:b/>
                <w:bCs/>
                <w:sz w:val="24"/>
                <w:szCs w:val="24"/>
              </w:rPr>
              <w:t xml:space="preserve">Welcome </w:t>
            </w:r>
            <w:r w:rsidR="004C60EB">
              <w:rPr>
                <w:rFonts w:ascii="Arial" w:hAnsi="Arial" w:cs="Arial"/>
                <w:b/>
                <w:bCs/>
                <w:sz w:val="24"/>
                <w:szCs w:val="24"/>
              </w:rPr>
              <w:t>contd..</w:t>
            </w:r>
          </w:p>
        </w:tc>
        <w:tc>
          <w:tcPr>
            <w:tcW w:w="8363" w:type="dxa"/>
          </w:tcPr>
          <w:p w14:paraId="2ACFE410" w14:textId="77777777" w:rsidR="005256F0" w:rsidRDefault="000C02B6" w:rsidP="00CE394E">
            <w:pPr>
              <w:rPr>
                <w:rFonts w:ascii="Arial" w:hAnsi="Arial" w:cs="Arial"/>
                <w:sz w:val="24"/>
                <w:szCs w:val="24"/>
              </w:rPr>
            </w:pPr>
            <w:r>
              <w:rPr>
                <w:rFonts w:ascii="Arial" w:hAnsi="Arial" w:cs="Arial"/>
                <w:sz w:val="24"/>
                <w:szCs w:val="24"/>
              </w:rPr>
              <w:t xml:space="preserve">Jill thanked everyone for a successful AGM and thanked Peter for arranging </w:t>
            </w:r>
          </w:p>
          <w:p w14:paraId="5FFC3965" w14:textId="77777777" w:rsidR="00606BC4" w:rsidRDefault="0092451A" w:rsidP="00CE394E">
            <w:pPr>
              <w:rPr>
                <w:rFonts w:ascii="Arial" w:hAnsi="Arial" w:cs="Arial"/>
                <w:sz w:val="24"/>
                <w:szCs w:val="24"/>
              </w:rPr>
            </w:pPr>
            <w:r>
              <w:rPr>
                <w:rFonts w:ascii="Arial" w:hAnsi="Arial" w:cs="Arial"/>
                <w:sz w:val="24"/>
                <w:szCs w:val="24"/>
              </w:rPr>
              <w:t>for Fran Hewitt to give such an enthusiastic and interesting talk on the new developments at Airedale Hospital</w:t>
            </w:r>
            <w:r w:rsidR="004C60EB">
              <w:rPr>
                <w:rFonts w:ascii="Arial" w:hAnsi="Arial" w:cs="Arial"/>
                <w:sz w:val="24"/>
                <w:szCs w:val="24"/>
              </w:rPr>
              <w:t xml:space="preserve">. </w:t>
            </w:r>
          </w:p>
          <w:p w14:paraId="632B324B" w14:textId="7C7B8C7A" w:rsidR="0092451A" w:rsidRDefault="004C60EB" w:rsidP="00CE394E">
            <w:pPr>
              <w:rPr>
                <w:rFonts w:ascii="Arial" w:hAnsi="Arial" w:cs="Arial"/>
                <w:sz w:val="24"/>
                <w:szCs w:val="24"/>
              </w:rPr>
            </w:pPr>
            <w:r>
              <w:rPr>
                <w:rFonts w:ascii="Arial" w:hAnsi="Arial" w:cs="Arial"/>
                <w:sz w:val="24"/>
                <w:szCs w:val="24"/>
              </w:rPr>
              <w:t xml:space="preserve">Peter gave a quick update on Airedale. Last week saw </w:t>
            </w:r>
            <w:r w:rsidR="00606BC4">
              <w:rPr>
                <w:rFonts w:ascii="Arial" w:hAnsi="Arial" w:cs="Arial"/>
                <w:sz w:val="24"/>
                <w:szCs w:val="24"/>
              </w:rPr>
              <w:t>3</w:t>
            </w:r>
            <w:r>
              <w:rPr>
                <w:rFonts w:ascii="Arial" w:hAnsi="Arial" w:cs="Arial"/>
                <w:sz w:val="24"/>
                <w:szCs w:val="24"/>
              </w:rPr>
              <w:t>00</w:t>
            </w:r>
            <w:r w:rsidR="00BF0CB9">
              <w:rPr>
                <w:rFonts w:ascii="Arial" w:hAnsi="Arial" w:cs="Arial"/>
                <w:sz w:val="24"/>
                <w:szCs w:val="24"/>
              </w:rPr>
              <w:t xml:space="preserve"> plus patients attending </w:t>
            </w:r>
            <w:r>
              <w:rPr>
                <w:rFonts w:ascii="Arial" w:hAnsi="Arial" w:cs="Arial"/>
                <w:sz w:val="24"/>
                <w:szCs w:val="24"/>
              </w:rPr>
              <w:t>A&amp;E</w:t>
            </w:r>
            <w:r w:rsidR="00721FA0">
              <w:rPr>
                <w:rFonts w:ascii="Arial" w:hAnsi="Arial" w:cs="Arial"/>
                <w:sz w:val="24"/>
                <w:szCs w:val="24"/>
              </w:rPr>
              <w:t xml:space="preserve">, </w:t>
            </w:r>
            <w:r w:rsidR="00BF0CB9">
              <w:rPr>
                <w:rFonts w:ascii="Arial" w:hAnsi="Arial" w:cs="Arial"/>
                <w:sz w:val="24"/>
                <w:szCs w:val="24"/>
              </w:rPr>
              <w:t>over 500</w:t>
            </w:r>
            <w:r>
              <w:rPr>
                <w:rFonts w:ascii="Arial" w:hAnsi="Arial" w:cs="Arial"/>
                <w:sz w:val="24"/>
                <w:szCs w:val="24"/>
              </w:rPr>
              <w:t xml:space="preserve"> admissions </w:t>
            </w:r>
            <w:r w:rsidR="00BF0CB9">
              <w:rPr>
                <w:rFonts w:ascii="Arial" w:hAnsi="Arial" w:cs="Arial"/>
                <w:sz w:val="24"/>
                <w:szCs w:val="24"/>
              </w:rPr>
              <w:t xml:space="preserve">for a bed </w:t>
            </w:r>
            <w:r>
              <w:rPr>
                <w:rFonts w:ascii="Arial" w:hAnsi="Arial" w:cs="Arial"/>
                <w:sz w:val="24"/>
                <w:szCs w:val="24"/>
              </w:rPr>
              <w:t xml:space="preserve">in one </w:t>
            </w:r>
            <w:r w:rsidR="00BF0CB9">
              <w:rPr>
                <w:rFonts w:ascii="Arial" w:hAnsi="Arial" w:cs="Arial"/>
                <w:sz w:val="24"/>
                <w:szCs w:val="24"/>
              </w:rPr>
              <w:t>week</w:t>
            </w:r>
            <w:r w:rsidR="00721FA0">
              <w:rPr>
                <w:rFonts w:ascii="Arial" w:hAnsi="Arial" w:cs="Arial"/>
                <w:sz w:val="24"/>
                <w:szCs w:val="24"/>
              </w:rPr>
              <w:t xml:space="preserve">. </w:t>
            </w:r>
            <w:r>
              <w:rPr>
                <w:rFonts w:ascii="Arial" w:hAnsi="Arial" w:cs="Arial"/>
                <w:sz w:val="24"/>
                <w:szCs w:val="24"/>
              </w:rPr>
              <w:t xml:space="preserve"> </w:t>
            </w:r>
            <w:r w:rsidR="00606BC4">
              <w:rPr>
                <w:rFonts w:ascii="Arial" w:hAnsi="Arial" w:cs="Arial"/>
                <w:sz w:val="24"/>
                <w:szCs w:val="24"/>
              </w:rPr>
              <w:t xml:space="preserve">Two/three weeks ago there was 0 covid, last week saw 20 cases of covid, all patients were admitted for other ailments. </w:t>
            </w:r>
            <w:proofErr w:type="gramStart"/>
            <w:r w:rsidR="00606BC4">
              <w:rPr>
                <w:rFonts w:ascii="Arial" w:hAnsi="Arial" w:cs="Arial"/>
                <w:sz w:val="24"/>
                <w:szCs w:val="24"/>
              </w:rPr>
              <w:t>Over</w:t>
            </w:r>
            <w:r w:rsidR="00BF0CB9">
              <w:rPr>
                <w:rFonts w:ascii="Arial" w:hAnsi="Arial" w:cs="Arial"/>
                <w:sz w:val="24"/>
                <w:szCs w:val="24"/>
              </w:rPr>
              <w:t xml:space="preserve"> </w:t>
            </w:r>
            <w:r w:rsidR="00606BC4">
              <w:rPr>
                <w:rFonts w:ascii="Arial" w:hAnsi="Arial" w:cs="Arial"/>
                <w:sz w:val="24"/>
                <w:szCs w:val="24"/>
              </w:rPr>
              <w:t>all</w:t>
            </w:r>
            <w:proofErr w:type="gramEnd"/>
            <w:r w:rsidR="00606BC4">
              <w:rPr>
                <w:rFonts w:ascii="Arial" w:hAnsi="Arial" w:cs="Arial"/>
                <w:sz w:val="24"/>
                <w:szCs w:val="24"/>
              </w:rPr>
              <w:t xml:space="preserve"> the hospital is managing extremely well.</w:t>
            </w:r>
          </w:p>
          <w:p w14:paraId="7280FD4A" w14:textId="046CF622" w:rsidR="0092451A" w:rsidRDefault="0092451A" w:rsidP="00CE394E">
            <w:pPr>
              <w:rPr>
                <w:rFonts w:ascii="Arial" w:hAnsi="Arial" w:cs="Arial"/>
                <w:sz w:val="24"/>
                <w:szCs w:val="24"/>
              </w:rPr>
            </w:pPr>
          </w:p>
        </w:tc>
        <w:tc>
          <w:tcPr>
            <w:tcW w:w="2896" w:type="dxa"/>
          </w:tcPr>
          <w:p w14:paraId="5981EF60" w14:textId="77777777" w:rsidR="003D1E7F" w:rsidRDefault="003D1E7F" w:rsidP="003D1E7F">
            <w:pPr>
              <w:rPr>
                <w:rFonts w:ascii="Arial" w:hAnsi="Arial" w:cs="Arial"/>
                <w:b/>
                <w:bCs/>
                <w:sz w:val="24"/>
                <w:szCs w:val="24"/>
              </w:rPr>
            </w:pPr>
          </w:p>
        </w:tc>
      </w:tr>
      <w:tr w:rsidR="00817613" w14:paraId="27A90501" w14:textId="77777777" w:rsidTr="00CE394E">
        <w:tc>
          <w:tcPr>
            <w:tcW w:w="2689" w:type="dxa"/>
          </w:tcPr>
          <w:p w14:paraId="191B757F" w14:textId="38D43F2D" w:rsidR="00817613" w:rsidRDefault="000C02B6" w:rsidP="006D799B">
            <w:pPr>
              <w:rPr>
                <w:rFonts w:ascii="Arial" w:hAnsi="Arial" w:cs="Arial"/>
                <w:b/>
                <w:bCs/>
                <w:sz w:val="24"/>
                <w:szCs w:val="24"/>
              </w:rPr>
            </w:pPr>
            <w:r>
              <w:rPr>
                <w:rFonts w:ascii="Arial" w:hAnsi="Arial" w:cs="Arial"/>
                <w:b/>
                <w:bCs/>
                <w:sz w:val="24"/>
                <w:szCs w:val="24"/>
              </w:rPr>
              <w:t xml:space="preserve">Minutes of Last Meeting – 3 March </w:t>
            </w:r>
          </w:p>
        </w:tc>
        <w:tc>
          <w:tcPr>
            <w:tcW w:w="8363" w:type="dxa"/>
          </w:tcPr>
          <w:p w14:paraId="4D773B57" w14:textId="65DD7383" w:rsidR="00817613" w:rsidRDefault="000C02B6" w:rsidP="00CE394E">
            <w:pPr>
              <w:rPr>
                <w:rFonts w:ascii="Arial" w:hAnsi="Arial" w:cs="Arial"/>
                <w:sz w:val="24"/>
                <w:szCs w:val="24"/>
              </w:rPr>
            </w:pPr>
            <w:r>
              <w:rPr>
                <w:rFonts w:ascii="Arial" w:hAnsi="Arial" w:cs="Arial"/>
                <w:sz w:val="24"/>
                <w:szCs w:val="24"/>
              </w:rPr>
              <w:t>The minutes of 3 March 2022 were agreed and passed by all.</w:t>
            </w:r>
          </w:p>
        </w:tc>
        <w:tc>
          <w:tcPr>
            <w:tcW w:w="2896" w:type="dxa"/>
          </w:tcPr>
          <w:p w14:paraId="59DB10CB" w14:textId="77777777" w:rsidR="00817613" w:rsidRDefault="00817613" w:rsidP="003D1E7F">
            <w:pPr>
              <w:rPr>
                <w:rFonts w:ascii="Arial" w:hAnsi="Arial" w:cs="Arial"/>
                <w:b/>
                <w:bCs/>
                <w:sz w:val="24"/>
                <w:szCs w:val="24"/>
              </w:rPr>
            </w:pPr>
          </w:p>
          <w:p w14:paraId="722C46E7" w14:textId="44200EC5" w:rsidR="004C60EB" w:rsidRDefault="004C60EB" w:rsidP="003D1E7F">
            <w:pPr>
              <w:rPr>
                <w:rFonts w:ascii="Arial" w:hAnsi="Arial" w:cs="Arial"/>
                <w:b/>
                <w:bCs/>
                <w:sz w:val="24"/>
                <w:szCs w:val="24"/>
              </w:rPr>
            </w:pPr>
          </w:p>
        </w:tc>
      </w:tr>
    </w:tbl>
    <w:p w14:paraId="69183D7A" w14:textId="6A32B92C" w:rsidR="004C60EB" w:rsidRDefault="004C60EB" w:rsidP="00514019">
      <w:pPr>
        <w:spacing w:line="240" w:lineRule="auto"/>
        <w:jc w:val="center"/>
        <w:rPr>
          <w:rFonts w:ascii="Arial" w:hAnsi="Arial" w:cs="Arial"/>
          <w:b/>
          <w:bCs/>
          <w:sz w:val="24"/>
          <w:szCs w:val="24"/>
        </w:rPr>
      </w:pPr>
    </w:p>
    <w:p w14:paraId="36F6B2E3" w14:textId="31398981" w:rsidR="00606BC4" w:rsidRDefault="00606BC4" w:rsidP="00514019">
      <w:pPr>
        <w:spacing w:line="240" w:lineRule="auto"/>
        <w:jc w:val="center"/>
        <w:rPr>
          <w:rFonts w:ascii="Arial" w:hAnsi="Arial" w:cs="Arial"/>
          <w:b/>
          <w:bCs/>
          <w:sz w:val="24"/>
          <w:szCs w:val="24"/>
        </w:rPr>
      </w:pPr>
    </w:p>
    <w:p w14:paraId="075CE7F1" w14:textId="123AC65F" w:rsidR="00606BC4" w:rsidRDefault="00606BC4" w:rsidP="00514019">
      <w:pPr>
        <w:spacing w:line="240" w:lineRule="auto"/>
        <w:jc w:val="center"/>
        <w:rPr>
          <w:rFonts w:ascii="Arial" w:hAnsi="Arial" w:cs="Arial"/>
          <w:b/>
          <w:bCs/>
          <w:sz w:val="24"/>
          <w:szCs w:val="24"/>
        </w:rPr>
      </w:pPr>
    </w:p>
    <w:p w14:paraId="73D8D85D" w14:textId="60F16E48" w:rsidR="00606BC4" w:rsidRDefault="00606BC4" w:rsidP="00514019">
      <w:pPr>
        <w:spacing w:line="240" w:lineRule="auto"/>
        <w:jc w:val="center"/>
        <w:rPr>
          <w:rFonts w:ascii="Arial" w:hAnsi="Arial" w:cs="Arial"/>
          <w:b/>
          <w:bCs/>
          <w:sz w:val="24"/>
          <w:szCs w:val="24"/>
        </w:rPr>
      </w:pPr>
    </w:p>
    <w:p w14:paraId="1267D994" w14:textId="496D636E" w:rsidR="00606BC4" w:rsidRDefault="00606BC4" w:rsidP="00514019">
      <w:pPr>
        <w:spacing w:line="240" w:lineRule="auto"/>
        <w:jc w:val="center"/>
        <w:rPr>
          <w:rFonts w:ascii="Arial" w:hAnsi="Arial" w:cs="Arial"/>
          <w:b/>
          <w:bCs/>
          <w:sz w:val="24"/>
          <w:szCs w:val="24"/>
        </w:rPr>
      </w:pPr>
    </w:p>
    <w:p w14:paraId="048C513A" w14:textId="1614BE84" w:rsidR="00606BC4" w:rsidRDefault="00606BC4" w:rsidP="00514019">
      <w:pPr>
        <w:spacing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2689"/>
        <w:gridCol w:w="8363"/>
        <w:gridCol w:w="2896"/>
      </w:tblGrid>
      <w:tr w:rsidR="00606BC4" w14:paraId="78A65454" w14:textId="77777777" w:rsidTr="00AA3794">
        <w:tc>
          <w:tcPr>
            <w:tcW w:w="2689" w:type="dxa"/>
          </w:tcPr>
          <w:p w14:paraId="73CF6828" w14:textId="7CFBBDD0" w:rsidR="00606BC4" w:rsidRDefault="00AA3794" w:rsidP="00514019">
            <w:pPr>
              <w:jc w:val="center"/>
              <w:rPr>
                <w:rFonts w:ascii="Arial" w:hAnsi="Arial" w:cs="Arial"/>
                <w:b/>
                <w:bCs/>
                <w:sz w:val="24"/>
                <w:szCs w:val="24"/>
              </w:rPr>
            </w:pPr>
            <w:r>
              <w:rPr>
                <w:rFonts w:ascii="Arial" w:hAnsi="Arial" w:cs="Arial"/>
                <w:b/>
                <w:bCs/>
                <w:sz w:val="24"/>
                <w:szCs w:val="24"/>
              </w:rPr>
              <w:t>Agenda</w:t>
            </w:r>
          </w:p>
        </w:tc>
        <w:tc>
          <w:tcPr>
            <w:tcW w:w="8363" w:type="dxa"/>
          </w:tcPr>
          <w:p w14:paraId="76DBAABF" w14:textId="14E5BD92" w:rsidR="00606BC4" w:rsidRDefault="00AA3794" w:rsidP="00514019">
            <w:pPr>
              <w:jc w:val="center"/>
              <w:rPr>
                <w:rFonts w:ascii="Arial" w:hAnsi="Arial" w:cs="Arial"/>
                <w:b/>
                <w:bCs/>
                <w:sz w:val="24"/>
                <w:szCs w:val="24"/>
              </w:rPr>
            </w:pPr>
            <w:r>
              <w:rPr>
                <w:rFonts w:ascii="Arial" w:hAnsi="Arial" w:cs="Arial"/>
                <w:b/>
                <w:bCs/>
                <w:sz w:val="24"/>
                <w:szCs w:val="24"/>
              </w:rPr>
              <w:t>Minutes</w:t>
            </w:r>
          </w:p>
        </w:tc>
        <w:tc>
          <w:tcPr>
            <w:tcW w:w="2896" w:type="dxa"/>
          </w:tcPr>
          <w:p w14:paraId="64324C4F" w14:textId="261E073C" w:rsidR="00606BC4" w:rsidRDefault="00AA3794" w:rsidP="00514019">
            <w:pPr>
              <w:jc w:val="center"/>
              <w:rPr>
                <w:rFonts w:ascii="Arial" w:hAnsi="Arial" w:cs="Arial"/>
                <w:b/>
                <w:bCs/>
                <w:sz w:val="24"/>
                <w:szCs w:val="24"/>
              </w:rPr>
            </w:pPr>
            <w:r>
              <w:rPr>
                <w:rFonts w:ascii="Arial" w:hAnsi="Arial" w:cs="Arial"/>
                <w:b/>
                <w:bCs/>
                <w:sz w:val="24"/>
                <w:szCs w:val="24"/>
              </w:rPr>
              <w:t>Outcome/Actions</w:t>
            </w:r>
          </w:p>
        </w:tc>
      </w:tr>
      <w:tr w:rsidR="00AA3794" w14:paraId="307476B5" w14:textId="77777777" w:rsidTr="00AA3794">
        <w:tc>
          <w:tcPr>
            <w:tcW w:w="2689" w:type="dxa"/>
          </w:tcPr>
          <w:p w14:paraId="68C3C9AB" w14:textId="601EC411" w:rsidR="00AA3794" w:rsidRDefault="00AA3794" w:rsidP="00AA3794">
            <w:pPr>
              <w:rPr>
                <w:rFonts w:ascii="Arial" w:hAnsi="Arial" w:cs="Arial"/>
                <w:b/>
                <w:bCs/>
                <w:sz w:val="24"/>
                <w:szCs w:val="24"/>
              </w:rPr>
            </w:pPr>
            <w:r>
              <w:rPr>
                <w:rFonts w:ascii="Arial" w:hAnsi="Arial" w:cs="Arial"/>
                <w:b/>
                <w:bCs/>
                <w:sz w:val="24"/>
                <w:szCs w:val="24"/>
              </w:rPr>
              <w:t>Matters Arising from the Minutes</w:t>
            </w:r>
          </w:p>
        </w:tc>
        <w:tc>
          <w:tcPr>
            <w:tcW w:w="8363" w:type="dxa"/>
          </w:tcPr>
          <w:p w14:paraId="3A1C8E35" w14:textId="12555B19" w:rsidR="00AA3794" w:rsidRPr="00AA3794" w:rsidRDefault="00202454" w:rsidP="00AA3794">
            <w:pPr>
              <w:rPr>
                <w:rFonts w:ascii="Arial" w:hAnsi="Arial" w:cs="Arial"/>
                <w:sz w:val="24"/>
                <w:szCs w:val="24"/>
              </w:rPr>
            </w:pPr>
            <w:r>
              <w:rPr>
                <w:rFonts w:ascii="Arial" w:hAnsi="Arial" w:cs="Arial"/>
                <w:sz w:val="24"/>
                <w:szCs w:val="24"/>
              </w:rPr>
              <w:t>None</w:t>
            </w:r>
          </w:p>
        </w:tc>
        <w:tc>
          <w:tcPr>
            <w:tcW w:w="2896" w:type="dxa"/>
          </w:tcPr>
          <w:p w14:paraId="74886AC1" w14:textId="77777777" w:rsidR="00AA3794" w:rsidRDefault="00AA3794" w:rsidP="00AA3794">
            <w:pPr>
              <w:rPr>
                <w:rFonts w:ascii="Arial" w:hAnsi="Arial" w:cs="Arial"/>
                <w:b/>
                <w:bCs/>
                <w:sz w:val="24"/>
                <w:szCs w:val="24"/>
              </w:rPr>
            </w:pPr>
          </w:p>
        </w:tc>
      </w:tr>
      <w:tr w:rsidR="00AA3794" w14:paraId="6D4DE6AD" w14:textId="77777777" w:rsidTr="00AA3794">
        <w:tc>
          <w:tcPr>
            <w:tcW w:w="2689" w:type="dxa"/>
          </w:tcPr>
          <w:p w14:paraId="0EF1D872" w14:textId="39A23CE6" w:rsidR="00AA3794" w:rsidRDefault="00AA3794" w:rsidP="00AA3794">
            <w:pPr>
              <w:rPr>
                <w:rFonts w:ascii="Arial" w:hAnsi="Arial" w:cs="Arial"/>
                <w:b/>
                <w:bCs/>
                <w:sz w:val="24"/>
                <w:szCs w:val="24"/>
              </w:rPr>
            </w:pPr>
            <w:proofErr w:type="gramStart"/>
            <w:r>
              <w:rPr>
                <w:rFonts w:ascii="Arial" w:hAnsi="Arial" w:cs="Arial"/>
                <w:b/>
                <w:bCs/>
                <w:sz w:val="24"/>
                <w:szCs w:val="24"/>
              </w:rPr>
              <w:t xml:space="preserve">2 </w:t>
            </w:r>
            <w:r w:rsidR="00603455">
              <w:rPr>
                <w:rFonts w:ascii="Arial" w:hAnsi="Arial" w:cs="Arial"/>
                <w:b/>
                <w:bCs/>
                <w:sz w:val="24"/>
                <w:szCs w:val="24"/>
              </w:rPr>
              <w:t xml:space="preserve"> </w:t>
            </w:r>
            <w:r>
              <w:rPr>
                <w:rFonts w:ascii="Arial" w:hAnsi="Arial" w:cs="Arial"/>
                <w:b/>
                <w:bCs/>
                <w:sz w:val="24"/>
                <w:szCs w:val="24"/>
              </w:rPr>
              <w:t>Action</w:t>
            </w:r>
            <w:proofErr w:type="gramEnd"/>
            <w:r>
              <w:rPr>
                <w:rFonts w:ascii="Arial" w:hAnsi="Arial" w:cs="Arial"/>
                <w:b/>
                <w:bCs/>
                <w:sz w:val="24"/>
                <w:szCs w:val="24"/>
              </w:rPr>
              <w:t xml:space="preserve"> Plan</w:t>
            </w:r>
          </w:p>
          <w:p w14:paraId="53867FEB" w14:textId="77777777" w:rsidR="00077F34" w:rsidRDefault="00077F34" w:rsidP="00AA3794">
            <w:pPr>
              <w:rPr>
                <w:rFonts w:ascii="Arial" w:hAnsi="Arial" w:cs="Arial"/>
                <w:b/>
                <w:bCs/>
                <w:sz w:val="24"/>
                <w:szCs w:val="24"/>
              </w:rPr>
            </w:pPr>
          </w:p>
          <w:p w14:paraId="40DDBCBC" w14:textId="77777777" w:rsidR="00077F34" w:rsidRDefault="00077F34" w:rsidP="00AA3794">
            <w:pPr>
              <w:rPr>
                <w:rFonts w:ascii="Arial" w:hAnsi="Arial" w:cs="Arial"/>
                <w:b/>
                <w:bCs/>
                <w:sz w:val="24"/>
                <w:szCs w:val="24"/>
              </w:rPr>
            </w:pPr>
          </w:p>
          <w:p w14:paraId="3DE721AD" w14:textId="3F2A15B2" w:rsidR="00077F34" w:rsidRDefault="00077F34" w:rsidP="00AA3794">
            <w:pPr>
              <w:rPr>
                <w:rFonts w:ascii="Arial" w:hAnsi="Arial" w:cs="Arial"/>
                <w:b/>
                <w:bCs/>
                <w:sz w:val="24"/>
                <w:szCs w:val="24"/>
              </w:rPr>
            </w:pPr>
            <w:r>
              <w:rPr>
                <w:rFonts w:ascii="Arial" w:hAnsi="Arial" w:cs="Arial"/>
                <w:b/>
                <w:bCs/>
                <w:sz w:val="24"/>
                <w:szCs w:val="24"/>
              </w:rPr>
              <w:t>Discussion</w:t>
            </w:r>
          </w:p>
        </w:tc>
        <w:tc>
          <w:tcPr>
            <w:tcW w:w="8363" w:type="dxa"/>
          </w:tcPr>
          <w:p w14:paraId="3978590F" w14:textId="1F6ECD96" w:rsidR="00AA3794" w:rsidRDefault="002E7D57" w:rsidP="002C58FD">
            <w:pPr>
              <w:pStyle w:val="ListParagraph"/>
              <w:numPr>
                <w:ilvl w:val="0"/>
                <w:numId w:val="1"/>
              </w:numPr>
              <w:rPr>
                <w:rFonts w:ascii="Arial" w:hAnsi="Arial" w:cs="Arial"/>
                <w:sz w:val="24"/>
                <w:szCs w:val="24"/>
              </w:rPr>
            </w:pPr>
            <w:r>
              <w:rPr>
                <w:rFonts w:ascii="Arial" w:hAnsi="Arial" w:cs="Arial"/>
                <w:sz w:val="24"/>
                <w:szCs w:val="24"/>
              </w:rPr>
              <w:t>20</w:t>
            </w:r>
            <w:r w:rsidR="00991040" w:rsidRPr="002C58FD">
              <w:rPr>
                <w:rFonts w:ascii="Arial" w:hAnsi="Arial" w:cs="Arial"/>
                <w:sz w:val="24"/>
                <w:szCs w:val="24"/>
              </w:rPr>
              <w:t xml:space="preserve">20/21 </w:t>
            </w:r>
            <w:r w:rsidR="00AA3794" w:rsidRPr="002C58FD">
              <w:rPr>
                <w:rFonts w:ascii="Arial" w:hAnsi="Arial" w:cs="Arial"/>
                <w:sz w:val="24"/>
                <w:szCs w:val="24"/>
              </w:rPr>
              <w:t xml:space="preserve">Action Plan had stalled </w:t>
            </w:r>
            <w:r w:rsidR="00991040" w:rsidRPr="002C58FD">
              <w:rPr>
                <w:rFonts w:ascii="Arial" w:hAnsi="Arial" w:cs="Arial"/>
                <w:sz w:val="24"/>
                <w:szCs w:val="24"/>
              </w:rPr>
              <w:t>due to covid</w:t>
            </w:r>
            <w:r w:rsidR="002C58FD" w:rsidRPr="002C58FD">
              <w:rPr>
                <w:rFonts w:ascii="Arial" w:hAnsi="Arial" w:cs="Arial"/>
                <w:sz w:val="24"/>
                <w:szCs w:val="24"/>
              </w:rPr>
              <w:t>.</w:t>
            </w:r>
          </w:p>
          <w:p w14:paraId="73A9AF8C" w14:textId="20BF8A15" w:rsidR="002C58FD" w:rsidRDefault="002E7D57" w:rsidP="002C58FD">
            <w:pPr>
              <w:pStyle w:val="ListParagraph"/>
              <w:numPr>
                <w:ilvl w:val="0"/>
                <w:numId w:val="1"/>
              </w:numPr>
              <w:rPr>
                <w:rFonts w:ascii="Arial" w:hAnsi="Arial" w:cs="Arial"/>
                <w:sz w:val="24"/>
                <w:szCs w:val="24"/>
              </w:rPr>
            </w:pPr>
            <w:r>
              <w:rPr>
                <w:rFonts w:ascii="Arial" w:hAnsi="Arial" w:cs="Arial"/>
                <w:sz w:val="24"/>
                <w:szCs w:val="24"/>
              </w:rPr>
              <w:t>20</w:t>
            </w:r>
            <w:r w:rsidR="002C58FD">
              <w:rPr>
                <w:rFonts w:ascii="Arial" w:hAnsi="Arial" w:cs="Arial"/>
                <w:sz w:val="24"/>
                <w:szCs w:val="24"/>
              </w:rPr>
              <w:t>22/23 Action Plan – now trying to get things moving again</w:t>
            </w:r>
            <w:r>
              <w:rPr>
                <w:rFonts w:ascii="Arial" w:hAnsi="Arial" w:cs="Arial"/>
                <w:sz w:val="24"/>
                <w:szCs w:val="24"/>
              </w:rPr>
              <w:t>.</w:t>
            </w:r>
          </w:p>
          <w:p w14:paraId="6C0F487F" w14:textId="77777777" w:rsidR="00077F34" w:rsidRDefault="00077F34" w:rsidP="002E7D57">
            <w:pPr>
              <w:rPr>
                <w:rFonts w:ascii="Arial" w:hAnsi="Arial" w:cs="Arial"/>
                <w:sz w:val="24"/>
                <w:szCs w:val="24"/>
              </w:rPr>
            </w:pPr>
          </w:p>
          <w:p w14:paraId="29F72DE0" w14:textId="5E6E7863" w:rsidR="002E7D57" w:rsidRPr="002E7D57" w:rsidRDefault="00077F34" w:rsidP="002E7D57">
            <w:pPr>
              <w:rPr>
                <w:rFonts w:ascii="Arial" w:hAnsi="Arial" w:cs="Arial"/>
                <w:sz w:val="24"/>
                <w:szCs w:val="24"/>
              </w:rPr>
            </w:pPr>
            <w:r>
              <w:rPr>
                <w:rFonts w:ascii="Arial" w:hAnsi="Arial" w:cs="Arial"/>
                <w:sz w:val="24"/>
                <w:szCs w:val="24"/>
              </w:rPr>
              <w:t xml:space="preserve">All in agreement with the Action Plan and to get things moving again particularly </w:t>
            </w:r>
            <w:r w:rsidR="002E7D57">
              <w:rPr>
                <w:rFonts w:ascii="Arial" w:hAnsi="Arial" w:cs="Arial"/>
                <w:sz w:val="24"/>
                <w:szCs w:val="24"/>
              </w:rPr>
              <w:t xml:space="preserve">to try and get a meeting with the doctors and to start the CPR courses again. </w:t>
            </w:r>
          </w:p>
          <w:p w14:paraId="6703CF99" w14:textId="35F3D27D" w:rsidR="002C58FD" w:rsidRPr="00AA3794" w:rsidRDefault="002C58FD" w:rsidP="00AA3794">
            <w:pPr>
              <w:rPr>
                <w:rFonts w:ascii="Arial" w:hAnsi="Arial" w:cs="Arial"/>
                <w:sz w:val="24"/>
                <w:szCs w:val="24"/>
              </w:rPr>
            </w:pPr>
          </w:p>
        </w:tc>
        <w:tc>
          <w:tcPr>
            <w:tcW w:w="2896" w:type="dxa"/>
          </w:tcPr>
          <w:p w14:paraId="4EAE890A" w14:textId="77777777" w:rsidR="002E7D57" w:rsidRDefault="002E7D57" w:rsidP="00AA3794">
            <w:pPr>
              <w:rPr>
                <w:rFonts w:ascii="Arial" w:hAnsi="Arial" w:cs="Arial"/>
                <w:sz w:val="24"/>
                <w:szCs w:val="24"/>
              </w:rPr>
            </w:pPr>
            <w:r>
              <w:rPr>
                <w:rFonts w:ascii="Arial" w:hAnsi="Arial" w:cs="Arial"/>
                <w:sz w:val="24"/>
                <w:szCs w:val="24"/>
              </w:rPr>
              <w:t>The 2022/23 Action Plan</w:t>
            </w:r>
          </w:p>
          <w:p w14:paraId="3BCE9449" w14:textId="3229AF9B" w:rsidR="00077F34" w:rsidRDefault="0002326A" w:rsidP="00AA3794">
            <w:pPr>
              <w:rPr>
                <w:rFonts w:ascii="Arial" w:hAnsi="Arial" w:cs="Arial"/>
                <w:sz w:val="24"/>
                <w:szCs w:val="24"/>
              </w:rPr>
            </w:pPr>
            <w:r>
              <w:rPr>
                <w:rFonts w:ascii="Arial" w:hAnsi="Arial" w:cs="Arial"/>
                <w:sz w:val="24"/>
                <w:szCs w:val="24"/>
              </w:rPr>
              <w:t>Passed.</w:t>
            </w:r>
          </w:p>
          <w:p w14:paraId="5BB6192F" w14:textId="77777777" w:rsidR="00077F34" w:rsidRDefault="00077F34" w:rsidP="00AA3794">
            <w:pPr>
              <w:rPr>
                <w:rFonts w:ascii="Arial" w:hAnsi="Arial" w:cs="Arial"/>
                <w:sz w:val="24"/>
                <w:szCs w:val="24"/>
              </w:rPr>
            </w:pPr>
          </w:p>
          <w:p w14:paraId="0059C48B" w14:textId="77777777" w:rsidR="00077F34" w:rsidRDefault="00077F34" w:rsidP="00AA3794">
            <w:pPr>
              <w:rPr>
                <w:rFonts w:ascii="Arial" w:hAnsi="Arial" w:cs="Arial"/>
                <w:sz w:val="24"/>
                <w:szCs w:val="24"/>
              </w:rPr>
            </w:pPr>
          </w:p>
          <w:p w14:paraId="39230AEC" w14:textId="77777777" w:rsidR="00077F34" w:rsidRDefault="00077F34" w:rsidP="00AA3794">
            <w:pPr>
              <w:rPr>
                <w:rFonts w:ascii="Arial" w:hAnsi="Arial" w:cs="Arial"/>
                <w:sz w:val="24"/>
                <w:szCs w:val="24"/>
              </w:rPr>
            </w:pPr>
          </w:p>
          <w:p w14:paraId="1840140D" w14:textId="0ED5BF92" w:rsidR="00077F34" w:rsidRPr="002E7D57" w:rsidRDefault="00077F34" w:rsidP="00AA3794">
            <w:pPr>
              <w:rPr>
                <w:rFonts w:ascii="Arial" w:hAnsi="Arial" w:cs="Arial"/>
                <w:sz w:val="24"/>
                <w:szCs w:val="24"/>
              </w:rPr>
            </w:pPr>
          </w:p>
        </w:tc>
      </w:tr>
      <w:tr w:rsidR="00077F34" w14:paraId="2DF0A8AA" w14:textId="77777777" w:rsidTr="00AA3794">
        <w:tc>
          <w:tcPr>
            <w:tcW w:w="2689" w:type="dxa"/>
          </w:tcPr>
          <w:p w14:paraId="43003237" w14:textId="5DDEA511" w:rsidR="00077F34" w:rsidRDefault="00BF0CB9" w:rsidP="00AA3794">
            <w:pPr>
              <w:rPr>
                <w:rFonts w:ascii="Arial" w:hAnsi="Arial" w:cs="Arial"/>
                <w:b/>
                <w:bCs/>
                <w:sz w:val="24"/>
                <w:szCs w:val="24"/>
              </w:rPr>
            </w:pPr>
            <w:r>
              <w:rPr>
                <w:rFonts w:ascii="Arial" w:hAnsi="Arial" w:cs="Arial"/>
                <w:b/>
                <w:bCs/>
                <w:sz w:val="24"/>
                <w:szCs w:val="24"/>
              </w:rPr>
              <w:t xml:space="preserve">3   </w:t>
            </w:r>
            <w:r w:rsidR="00077F34">
              <w:rPr>
                <w:rFonts w:ascii="Arial" w:hAnsi="Arial" w:cs="Arial"/>
                <w:b/>
                <w:bCs/>
                <w:sz w:val="24"/>
                <w:szCs w:val="24"/>
              </w:rPr>
              <w:t>Newsletter</w:t>
            </w:r>
          </w:p>
          <w:p w14:paraId="1FC438CF" w14:textId="77777777" w:rsidR="00603455" w:rsidRDefault="00603455" w:rsidP="00AA3794">
            <w:pPr>
              <w:rPr>
                <w:rFonts w:ascii="Arial" w:hAnsi="Arial" w:cs="Arial"/>
                <w:b/>
                <w:bCs/>
                <w:sz w:val="24"/>
                <w:szCs w:val="24"/>
              </w:rPr>
            </w:pPr>
          </w:p>
          <w:p w14:paraId="126C58B9" w14:textId="77777777" w:rsidR="00603455" w:rsidRDefault="00603455" w:rsidP="00AA3794">
            <w:pPr>
              <w:rPr>
                <w:rFonts w:ascii="Arial" w:hAnsi="Arial" w:cs="Arial"/>
                <w:b/>
                <w:bCs/>
                <w:sz w:val="24"/>
                <w:szCs w:val="24"/>
              </w:rPr>
            </w:pPr>
          </w:p>
          <w:p w14:paraId="12AB0F64" w14:textId="45C42FD8" w:rsidR="00603455" w:rsidRDefault="00603455" w:rsidP="00AA3794">
            <w:pPr>
              <w:rPr>
                <w:rFonts w:ascii="Arial" w:hAnsi="Arial" w:cs="Arial"/>
                <w:b/>
                <w:bCs/>
                <w:sz w:val="24"/>
                <w:szCs w:val="24"/>
              </w:rPr>
            </w:pPr>
          </w:p>
        </w:tc>
        <w:tc>
          <w:tcPr>
            <w:tcW w:w="8363" w:type="dxa"/>
          </w:tcPr>
          <w:p w14:paraId="16A20B55" w14:textId="77777777" w:rsidR="00077F34" w:rsidRDefault="00077F34" w:rsidP="00077F34">
            <w:pPr>
              <w:rPr>
                <w:rFonts w:ascii="Arial" w:hAnsi="Arial" w:cs="Arial"/>
                <w:sz w:val="24"/>
                <w:szCs w:val="24"/>
              </w:rPr>
            </w:pPr>
            <w:proofErr w:type="gramStart"/>
            <w:r>
              <w:rPr>
                <w:rFonts w:ascii="Arial" w:hAnsi="Arial" w:cs="Arial"/>
                <w:sz w:val="24"/>
                <w:szCs w:val="24"/>
              </w:rPr>
              <w:t>Unfortunately</w:t>
            </w:r>
            <w:proofErr w:type="gramEnd"/>
            <w:r>
              <w:rPr>
                <w:rFonts w:ascii="Arial" w:hAnsi="Arial" w:cs="Arial"/>
                <w:sz w:val="24"/>
                <w:szCs w:val="24"/>
              </w:rPr>
              <w:t xml:space="preserve"> Janet ha</w:t>
            </w:r>
            <w:r w:rsidR="005111A1">
              <w:rPr>
                <w:rFonts w:ascii="Arial" w:hAnsi="Arial" w:cs="Arial"/>
                <w:sz w:val="24"/>
                <w:szCs w:val="24"/>
              </w:rPr>
              <w:t>s</w:t>
            </w:r>
            <w:r>
              <w:rPr>
                <w:rFonts w:ascii="Arial" w:hAnsi="Arial" w:cs="Arial"/>
                <w:sz w:val="24"/>
                <w:szCs w:val="24"/>
              </w:rPr>
              <w:t xml:space="preserve"> been </w:t>
            </w:r>
            <w:r w:rsidR="005111A1">
              <w:rPr>
                <w:rFonts w:ascii="Arial" w:hAnsi="Arial" w:cs="Arial"/>
                <w:sz w:val="24"/>
                <w:szCs w:val="24"/>
              </w:rPr>
              <w:t>laid low</w:t>
            </w:r>
            <w:r>
              <w:rPr>
                <w:rFonts w:ascii="Arial" w:hAnsi="Arial" w:cs="Arial"/>
                <w:sz w:val="24"/>
                <w:szCs w:val="24"/>
              </w:rPr>
              <w:t xml:space="preserve"> with Covid</w:t>
            </w:r>
            <w:r w:rsidR="005111A1">
              <w:rPr>
                <w:rFonts w:ascii="Arial" w:hAnsi="Arial" w:cs="Arial"/>
                <w:sz w:val="24"/>
                <w:szCs w:val="24"/>
              </w:rPr>
              <w:t xml:space="preserve"> and is a little behind.  Articles ready to check – mainly about the Practice. Janet asked if Peter could give her an update on Airedale</w:t>
            </w:r>
            <w:r>
              <w:rPr>
                <w:rFonts w:ascii="Arial" w:hAnsi="Arial" w:cs="Arial"/>
                <w:sz w:val="24"/>
                <w:szCs w:val="24"/>
              </w:rPr>
              <w:t xml:space="preserve"> </w:t>
            </w:r>
            <w:r w:rsidR="005111A1">
              <w:rPr>
                <w:rFonts w:ascii="Arial" w:hAnsi="Arial" w:cs="Arial"/>
                <w:sz w:val="24"/>
                <w:szCs w:val="24"/>
              </w:rPr>
              <w:t xml:space="preserve">for Newsletter. </w:t>
            </w:r>
          </w:p>
          <w:p w14:paraId="5D87CFE1" w14:textId="0A9994C8" w:rsidR="00603455" w:rsidRDefault="00603455" w:rsidP="00077F34">
            <w:pPr>
              <w:rPr>
                <w:rFonts w:ascii="Arial" w:hAnsi="Arial" w:cs="Arial"/>
                <w:sz w:val="24"/>
                <w:szCs w:val="24"/>
              </w:rPr>
            </w:pPr>
            <w:proofErr w:type="gramStart"/>
            <w:r>
              <w:rPr>
                <w:rFonts w:ascii="Arial" w:hAnsi="Arial" w:cs="Arial"/>
                <w:b/>
                <w:bCs/>
                <w:sz w:val="24"/>
                <w:szCs w:val="24"/>
              </w:rPr>
              <w:t>Discussion:-</w:t>
            </w:r>
            <w:proofErr w:type="gramEnd"/>
            <w:r>
              <w:rPr>
                <w:rFonts w:ascii="Arial" w:hAnsi="Arial" w:cs="Arial"/>
                <w:sz w:val="24"/>
                <w:szCs w:val="24"/>
              </w:rPr>
              <w:t xml:space="preserve"> all th</w:t>
            </w:r>
            <w:r w:rsidR="0002326A">
              <w:rPr>
                <w:rFonts w:ascii="Arial" w:hAnsi="Arial" w:cs="Arial"/>
                <w:sz w:val="24"/>
                <w:szCs w:val="24"/>
              </w:rPr>
              <w:t>anked</w:t>
            </w:r>
            <w:r>
              <w:rPr>
                <w:rFonts w:ascii="Arial" w:hAnsi="Arial" w:cs="Arial"/>
                <w:sz w:val="24"/>
                <w:szCs w:val="24"/>
              </w:rPr>
              <w:t xml:space="preserve"> Janet </w:t>
            </w:r>
            <w:r w:rsidR="0002326A">
              <w:rPr>
                <w:rFonts w:ascii="Arial" w:hAnsi="Arial" w:cs="Arial"/>
                <w:sz w:val="24"/>
                <w:szCs w:val="24"/>
              </w:rPr>
              <w:t>for</w:t>
            </w:r>
            <w:r>
              <w:rPr>
                <w:rFonts w:ascii="Arial" w:hAnsi="Arial" w:cs="Arial"/>
                <w:sz w:val="24"/>
                <w:szCs w:val="24"/>
              </w:rPr>
              <w:t xml:space="preserve"> doing </w:t>
            </w:r>
            <w:r w:rsidR="0002326A">
              <w:rPr>
                <w:rFonts w:ascii="Arial" w:hAnsi="Arial" w:cs="Arial"/>
                <w:sz w:val="24"/>
                <w:szCs w:val="24"/>
              </w:rPr>
              <w:t xml:space="preserve">such </w:t>
            </w:r>
            <w:r>
              <w:rPr>
                <w:rFonts w:ascii="Arial" w:hAnsi="Arial" w:cs="Arial"/>
                <w:sz w:val="24"/>
                <w:szCs w:val="24"/>
              </w:rPr>
              <w:t>a great job with the Newsletter.</w:t>
            </w:r>
          </w:p>
          <w:p w14:paraId="477A2008" w14:textId="1DFBBCD4" w:rsidR="00603455" w:rsidRPr="00603455" w:rsidRDefault="00603455" w:rsidP="00077F34">
            <w:pPr>
              <w:rPr>
                <w:rFonts w:ascii="Arial" w:hAnsi="Arial" w:cs="Arial"/>
                <w:sz w:val="24"/>
                <w:szCs w:val="24"/>
              </w:rPr>
            </w:pPr>
          </w:p>
        </w:tc>
        <w:tc>
          <w:tcPr>
            <w:tcW w:w="2896" w:type="dxa"/>
          </w:tcPr>
          <w:p w14:paraId="1E86C9FA" w14:textId="77777777" w:rsidR="00077F34" w:rsidRDefault="00077F34" w:rsidP="00AA3794">
            <w:pPr>
              <w:rPr>
                <w:rFonts w:ascii="Arial" w:hAnsi="Arial" w:cs="Arial"/>
                <w:sz w:val="24"/>
                <w:szCs w:val="24"/>
              </w:rPr>
            </w:pPr>
          </w:p>
          <w:p w14:paraId="6152F66F" w14:textId="77777777" w:rsidR="00603455" w:rsidRDefault="00603455" w:rsidP="00AA3794">
            <w:pPr>
              <w:rPr>
                <w:rFonts w:ascii="Arial" w:hAnsi="Arial" w:cs="Arial"/>
                <w:sz w:val="24"/>
                <w:szCs w:val="24"/>
              </w:rPr>
            </w:pPr>
          </w:p>
          <w:p w14:paraId="09E3C412" w14:textId="77777777" w:rsidR="00603455" w:rsidRDefault="00603455" w:rsidP="00AA3794">
            <w:pPr>
              <w:rPr>
                <w:rFonts w:ascii="Arial" w:hAnsi="Arial" w:cs="Arial"/>
                <w:sz w:val="24"/>
                <w:szCs w:val="24"/>
              </w:rPr>
            </w:pPr>
          </w:p>
          <w:p w14:paraId="332BAF4B" w14:textId="4E8E3770" w:rsidR="00603455" w:rsidRDefault="00603455" w:rsidP="00AA3794">
            <w:pPr>
              <w:rPr>
                <w:rFonts w:ascii="Arial" w:hAnsi="Arial" w:cs="Arial"/>
                <w:sz w:val="24"/>
                <w:szCs w:val="24"/>
              </w:rPr>
            </w:pPr>
            <w:r>
              <w:rPr>
                <w:rFonts w:ascii="Arial" w:hAnsi="Arial" w:cs="Arial"/>
                <w:sz w:val="24"/>
                <w:szCs w:val="24"/>
              </w:rPr>
              <w:t xml:space="preserve">                        </w:t>
            </w:r>
          </w:p>
        </w:tc>
      </w:tr>
      <w:tr w:rsidR="00603455" w14:paraId="2FD6B195" w14:textId="77777777" w:rsidTr="00AA3794">
        <w:tc>
          <w:tcPr>
            <w:tcW w:w="2689" w:type="dxa"/>
          </w:tcPr>
          <w:p w14:paraId="7CE21968" w14:textId="1F24A7D8" w:rsidR="00603455" w:rsidRDefault="00BF0CB9" w:rsidP="00AA3794">
            <w:pPr>
              <w:rPr>
                <w:rFonts w:ascii="Arial" w:hAnsi="Arial" w:cs="Arial"/>
                <w:b/>
                <w:bCs/>
                <w:sz w:val="24"/>
                <w:szCs w:val="24"/>
              </w:rPr>
            </w:pPr>
            <w:r>
              <w:rPr>
                <w:rFonts w:ascii="Arial" w:hAnsi="Arial" w:cs="Arial"/>
                <w:b/>
                <w:bCs/>
                <w:sz w:val="24"/>
                <w:szCs w:val="24"/>
              </w:rPr>
              <w:t xml:space="preserve">4   </w:t>
            </w:r>
            <w:r w:rsidR="00603455">
              <w:rPr>
                <w:rFonts w:ascii="Arial" w:hAnsi="Arial" w:cs="Arial"/>
                <w:b/>
                <w:bCs/>
                <w:sz w:val="24"/>
                <w:szCs w:val="24"/>
              </w:rPr>
              <w:t>Sustainability</w:t>
            </w:r>
          </w:p>
        </w:tc>
        <w:tc>
          <w:tcPr>
            <w:tcW w:w="8363" w:type="dxa"/>
          </w:tcPr>
          <w:p w14:paraId="4FB54E24" w14:textId="77777777" w:rsidR="00603455" w:rsidRDefault="00603455" w:rsidP="00077F34">
            <w:pPr>
              <w:rPr>
                <w:rFonts w:ascii="Arial" w:hAnsi="Arial" w:cs="Arial"/>
                <w:sz w:val="24"/>
                <w:szCs w:val="24"/>
              </w:rPr>
            </w:pPr>
            <w:r>
              <w:rPr>
                <w:rFonts w:ascii="Arial" w:hAnsi="Arial" w:cs="Arial"/>
                <w:sz w:val="24"/>
                <w:szCs w:val="24"/>
              </w:rPr>
              <w:t xml:space="preserve">Both Bingley Medical Practice and PPG are now Bingley Allies.  </w:t>
            </w:r>
            <w:r w:rsidR="00F70CAA">
              <w:rPr>
                <w:rFonts w:ascii="Arial" w:hAnsi="Arial" w:cs="Arial"/>
                <w:sz w:val="24"/>
                <w:szCs w:val="24"/>
              </w:rPr>
              <w:t>Blister packs can be collected in the</w:t>
            </w:r>
            <w:r w:rsidR="007D5A0B">
              <w:rPr>
                <w:rFonts w:ascii="Arial" w:hAnsi="Arial" w:cs="Arial"/>
                <w:sz w:val="24"/>
                <w:szCs w:val="24"/>
              </w:rPr>
              <w:t xml:space="preserve"> Practice</w:t>
            </w:r>
            <w:r w:rsidR="00F70CAA">
              <w:rPr>
                <w:rFonts w:ascii="Arial" w:hAnsi="Arial" w:cs="Arial"/>
                <w:sz w:val="24"/>
                <w:szCs w:val="24"/>
              </w:rPr>
              <w:t xml:space="preserve">. Dr Francis suggested adapting the Covid Screens. Does anyone know anyone who is ‘handy’ and maybe able to adapt them to containers please let Janet know. Jill suggested Bingley Men Shed however, Carey had said that </w:t>
            </w:r>
            <w:r w:rsidR="001116E1">
              <w:rPr>
                <w:rFonts w:ascii="Arial" w:hAnsi="Arial" w:cs="Arial"/>
                <w:sz w:val="24"/>
                <w:szCs w:val="24"/>
              </w:rPr>
              <w:t xml:space="preserve">he </w:t>
            </w:r>
            <w:r w:rsidR="00F70CAA">
              <w:rPr>
                <w:rFonts w:ascii="Arial" w:hAnsi="Arial" w:cs="Arial"/>
                <w:sz w:val="24"/>
                <w:szCs w:val="24"/>
              </w:rPr>
              <w:t>now needs the screens</w:t>
            </w:r>
            <w:r w:rsidR="007D5A0B">
              <w:rPr>
                <w:rFonts w:ascii="Arial" w:hAnsi="Arial" w:cs="Arial"/>
                <w:sz w:val="24"/>
                <w:szCs w:val="24"/>
              </w:rPr>
              <w:t xml:space="preserve"> in case Covid hits again they may need them</w:t>
            </w:r>
            <w:r w:rsidR="001116E1">
              <w:rPr>
                <w:rFonts w:ascii="Arial" w:hAnsi="Arial" w:cs="Arial"/>
                <w:sz w:val="24"/>
                <w:szCs w:val="24"/>
              </w:rPr>
              <w:t>.</w:t>
            </w:r>
          </w:p>
          <w:p w14:paraId="49537D44" w14:textId="77777777" w:rsidR="001116E1" w:rsidRDefault="001116E1" w:rsidP="00077F34">
            <w:pPr>
              <w:rPr>
                <w:rFonts w:ascii="Arial" w:hAnsi="Arial" w:cs="Arial"/>
                <w:sz w:val="24"/>
                <w:szCs w:val="24"/>
              </w:rPr>
            </w:pPr>
          </w:p>
          <w:p w14:paraId="08F5B806" w14:textId="729D2B98" w:rsidR="001116E1" w:rsidRPr="001116E1" w:rsidRDefault="001116E1" w:rsidP="00077F34">
            <w:pPr>
              <w:rPr>
                <w:rFonts w:ascii="Arial" w:hAnsi="Arial" w:cs="Arial"/>
                <w:sz w:val="24"/>
                <w:szCs w:val="24"/>
              </w:rPr>
            </w:pPr>
            <w:proofErr w:type="gramStart"/>
            <w:r>
              <w:rPr>
                <w:rFonts w:ascii="Arial" w:hAnsi="Arial" w:cs="Arial"/>
                <w:b/>
                <w:bCs/>
                <w:sz w:val="24"/>
                <w:szCs w:val="24"/>
              </w:rPr>
              <w:t>Discussion:-</w:t>
            </w:r>
            <w:proofErr w:type="gramEnd"/>
            <w:r>
              <w:rPr>
                <w:rFonts w:ascii="Arial" w:hAnsi="Arial" w:cs="Arial"/>
                <w:sz w:val="24"/>
                <w:szCs w:val="24"/>
              </w:rPr>
              <w:t xml:space="preserve"> Jill said she was very proud of what Janet and Pam V had achieved in such a short time.</w:t>
            </w:r>
          </w:p>
        </w:tc>
        <w:tc>
          <w:tcPr>
            <w:tcW w:w="2896" w:type="dxa"/>
          </w:tcPr>
          <w:p w14:paraId="5075D22F" w14:textId="1B73B874" w:rsidR="007D5A0B" w:rsidRDefault="001116E1" w:rsidP="00AA3794">
            <w:pPr>
              <w:rPr>
                <w:rFonts w:ascii="Arial" w:hAnsi="Arial" w:cs="Arial"/>
                <w:sz w:val="24"/>
                <w:szCs w:val="24"/>
              </w:rPr>
            </w:pPr>
            <w:r>
              <w:rPr>
                <w:rFonts w:ascii="Arial" w:hAnsi="Arial" w:cs="Arial"/>
                <w:sz w:val="24"/>
                <w:szCs w:val="24"/>
              </w:rPr>
              <w:t>Pam V to arrange a meeting</w:t>
            </w:r>
            <w:r w:rsidR="00580C0D">
              <w:rPr>
                <w:rFonts w:ascii="Arial" w:hAnsi="Arial" w:cs="Arial"/>
                <w:sz w:val="24"/>
                <w:szCs w:val="24"/>
              </w:rPr>
              <w:t>.</w:t>
            </w:r>
            <w:r>
              <w:rPr>
                <w:rFonts w:ascii="Arial" w:hAnsi="Arial" w:cs="Arial"/>
                <w:sz w:val="24"/>
                <w:szCs w:val="24"/>
              </w:rPr>
              <w:t xml:space="preserve"> </w:t>
            </w:r>
          </w:p>
          <w:p w14:paraId="3C99AF80" w14:textId="77777777" w:rsidR="007D5A0B" w:rsidRDefault="007D5A0B" w:rsidP="00AA3794">
            <w:pPr>
              <w:rPr>
                <w:rFonts w:ascii="Arial" w:hAnsi="Arial" w:cs="Arial"/>
                <w:sz w:val="24"/>
                <w:szCs w:val="24"/>
              </w:rPr>
            </w:pPr>
          </w:p>
          <w:p w14:paraId="0EA753B3" w14:textId="60E2A104" w:rsidR="007D5A0B" w:rsidRDefault="007D5A0B" w:rsidP="00AA3794">
            <w:pPr>
              <w:rPr>
                <w:rFonts w:ascii="Arial" w:hAnsi="Arial" w:cs="Arial"/>
                <w:sz w:val="24"/>
                <w:szCs w:val="24"/>
              </w:rPr>
            </w:pPr>
            <w:r>
              <w:rPr>
                <w:rFonts w:ascii="Arial" w:hAnsi="Arial" w:cs="Arial"/>
                <w:sz w:val="24"/>
                <w:szCs w:val="24"/>
              </w:rPr>
              <w:t>Janet to contact Dr Francis</w:t>
            </w:r>
            <w:r w:rsidR="00D06A93">
              <w:rPr>
                <w:rFonts w:ascii="Arial" w:hAnsi="Arial" w:cs="Arial"/>
                <w:sz w:val="24"/>
                <w:szCs w:val="24"/>
              </w:rPr>
              <w:t xml:space="preserve"> re screens.</w:t>
            </w:r>
          </w:p>
          <w:p w14:paraId="59B2799D" w14:textId="77777777" w:rsidR="007D5A0B" w:rsidRDefault="007D5A0B" w:rsidP="00AA3794">
            <w:pPr>
              <w:rPr>
                <w:rFonts w:ascii="Arial" w:hAnsi="Arial" w:cs="Arial"/>
                <w:sz w:val="24"/>
                <w:szCs w:val="24"/>
              </w:rPr>
            </w:pPr>
          </w:p>
          <w:p w14:paraId="54DC1DE5" w14:textId="77777777" w:rsidR="00580C0D" w:rsidRDefault="00580C0D" w:rsidP="00AA3794">
            <w:pPr>
              <w:rPr>
                <w:rFonts w:ascii="Arial" w:hAnsi="Arial" w:cs="Arial"/>
                <w:sz w:val="24"/>
                <w:szCs w:val="24"/>
              </w:rPr>
            </w:pPr>
          </w:p>
          <w:p w14:paraId="55A180CA" w14:textId="2EF0543B" w:rsidR="00580C0D" w:rsidRDefault="00580C0D" w:rsidP="00AA3794">
            <w:pPr>
              <w:rPr>
                <w:rFonts w:ascii="Arial" w:hAnsi="Arial" w:cs="Arial"/>
                <w:sz w:val="24"/>
                <w:szCs w:val="24"/>
              </w:rPr>
            </w:pPr>
          </w:p>
        </w:tc>
      </w:tr>
    </w:tbl>
    <w:p w14:paraId="34DD9A62" w14:textId="0AB0DD27" w:rsidR="00606BC4" w:rsidRDefault="00606BC4" w:rsidP="00514019">
      <w:pPr>
        <w:spacing w:line="240" w:lineRule="auto"/>
        <w:jc w:val="center"/>
        <w:rPr>
          <w:rFonts w:ascii="Arial" w:hAnsi="Arial" w:cs="Arial"/>
          <w:b/>
          <w:bCs/>
          <w:sz w:val="24"/>
          <w:szCs w:val="24"/>
        </w:rPr>
      </w:pPr>
    </w:p>
    <w:p w14:paraId="3E20D000" w14:textId="0BD857A3" w:rsidR="00991040" w:rsidRDefault="00991040" w:rsidP="00514019">
      <w:pPr>
        <w:spacing w:line="240" w:lineRule="auto"/>
        <w:jc w:val="center"/>
        <w:rPr>
          <w:rFonts w:ascii="Arial" w:hAnsi="Arial" w:cs="Arial"/>
          <w:b/>
          <w:bCs/>
          <w:sz w:val="24"/>
          <w:szCs w:val="24"/>
        </w:rPr>
      </w:pPr>
    </w:p>
    <w:p w14:paraId="05A6AE35" w14:textId="6675DE40" w:rsidR="00991040" w:rsidRDefault="00991040" w:rsidP="00514019">
      <w:pPr>
        <w:spacing w:line="240" w:lineRule="auto"/>
        <w:jc w:val="center"/>
        <w:rPr>
          <w:rFonts w:ascii="Arial" w:hAnsi="Arial" w:cs="Arial"/>
          <w:b/>
          <w:bCs/>
          <w:sz w:val="24"/>
          <w:szCs w:val="24"/>
        </w:rPr>
      </w:pPr>
    </w:p>
    <w:p w14:paraId="108052C9" w14:textId="49447BB8" w:rsidR="00991040" w:rsidRDefault="00991040" w:rsidP="00580C0D">
      <w:pPr>
        <w:spacing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689"/>
        <w:gridCol w:w="8363"/>
        <w:gridCol w:w="2896"/>
      </w:tblGrid>
      <w:tr w:rsidR="00580C0D" w14:paraId="02C43ECD" w14:textId="77777777" w:rsidTr="00580C0D">
        <w:tc>
          <w:tcPr>
            <w:tcW w:w="2689" w:type="dxa"/>
          </w:tcPr>
          <w:p w14:paraId="7C1F6C67" w14:textId="6C56C0F7" w:rsidR="00580C0D" w:rsidRDefault="00580C0D" w:rsidP="00580C0D">
            <w:pPr>
              <w:jc w:val="center"/>
              <w:rPr>
                <w:rFonts w:ascii="Arial" w:hAnsi="Arial" w:cs="Arial"/>
                <w:b/>
                <w:bCs/>
                <w:sz w:val="24"/>
                <w:szCs w:val="24"/>
              </w:rPr>
            </w:pPr>
            <w:r>
              <w:rPr>
                <w:rFonts w:ascii="Arial" w:hAnsi="Arial" w:cs="Arial"/>
                <w:b/>
                <w:bCs/>
                <w:sz w:val="24"/>
                <w:szCs w:val="24"/>
              </w:rPr>
              <w:lastRenderedPageBreak/>
              <w:t>Agenda</w:t>
            </w:r>
          </w:p>
        </w:tc>
        <w:tc>
          <w:tcPr>
            <w:tcW w:w="8363" w:type="dxa"/>
          </w:tcPr>
          <w:p w14:paraId="5C8EB895" w14:textId="216F8B94" w:rsidR="00580C0D" w:rsidRDefault="00580C0D" w:rsidP="00580C0D">
            <w:pPr>
              <w:jc w:val="center"/>
              <w:rPr>
                <w:rFonts w:ascii="Arial" w:hAnsi="Arial" w:cs="Arial"/>
                <w:b/>
                <w:bCs/>
                <w:sz w:val="24"/>
                <w:szCs w:val="24"/>
              </w:rPr>
            </w:pPr>
            <w:r>
              <w:rPr>
                <w:rFonts w:ascii="Arial" w:hAnsi="Arial" w:cs="Arial"/>
                <w:b/>
                <w:bCs/>
                <w:sz w:val="24"/>
                <w:szCs w:val="24"/>
              </w:rPr>
              <w:t>Minutes</w:t>
            </w:r>
          </w:p>
        </w:tc>
        <w:tc>
          <w:tcPr>
            <w:tcW w:w="2896" w:type="dxa"/>
          </w:tcPr>
          <w:p w14:paraId="6A4C0E0F" w14:textId="6F50D0F2" w:rsidR="00580C0D" w:rsidRDefault="00580C0D" w:rsidP="00580C0D">
            <w:pPr>
              <w:jc w:val="center"/>
              <w:rPr>
                <w:rFonts w:ascii="Arial" w:hAnsi="Arial" w:cs="Arial"/>
                <w:b/>
                <w:bCs/>
                <w:sz w:val="24"/>
                <w:szCs w:val="24"/>
              </w:rPr>
            </w:pPr>
            <w:r>
              <w:rPr>
                <w:rFonts w:ascii="Arial" w:hAnsi="Arial" w:cs="Arial"/>
                <w:b/>
                <w:bCs/>
                <w:sz w:val="24"/>
                <w:szCs w:val="24"/>
              </w:rPr>
              <w:t>Outcome/Actions</w:t>
            </w:r>
          </w:p>
        </w:tc>
      </w:tr>
      <w:tr w:rsidR="00580C0D" w14:paraId="62F25709" w14:textId="77777777" w:rsidTr="00580C0D">
        <w:tc>
          <w:tcPr>
            <w:tcW w:w="2689" w:type="dxa"/>
          </w:tcPr>
          <w:p w14:paraId="4D8EAB7A" w14:textId="67470C10" w:rsidR="00580C0D" w:rsidRDefault="00580C0D" w:rsidP="00580C0D">
            <w:pPr>
              <w:rPr>
                <w:rFonts w:ascii="Arial" w:hAnsi="Arial" w:cs="Arial"/>
                <w:b/>
                <w:bCs/>
                <w:sz w:val="24"/>
                <w:szCs w:val="24"/>
              </w:rPr>
            </w:pPr>
            <w:r>
              <w:rPr>
                <w:rFonts w:ascii="Arial" w:hAnsi="Arial" w:cs="Arial"/>
                <w:b/>
                <w:bCs/>
                <w:sz w:val="24"/>
                <w:szCs w:val="24"/>
              </w:rPr>
              <w:t>Diabetes Morning</w:t>
            </w:r>
          </w:p>
        </w:tc>
        <w:tc>
          <w:tcPr>
            <w:tcW w:w="8363" w:type="dxa"/>
          </w:tcPr>
          <w:p w14:paraId="75260987" w14:textId="77777777" w:rsidR="00580C0D" w:rsidRDefault="00580C0D" w:rsidP="00580C0D">
            <w:pPr>
              <w:rPr>
                <w:rFonts w:ascii="Arial" w:hAnsi="Arial" w:cs="Arial"/>
                <w:sz w:val="24"/>
                <w:szCs w:val="24"/>
              </w:rPr>
            </w:pPr>
            <w:r>
              <w:rPr>
                <w:rFonts w:ascii="Arial" w:hAnsi="Arial" w:cs="Arial"/>
                <w:sz w:val="24"/>
                <w:szCs w:val="24"/>
              </w:rPr>
              <w:t>In her other role as ICS Chair for the Bingley Bubble</w:t>
            </w:r>
            <w:r w:rsidR="00244ED9">
              <w:rPr>
                <w:rFonts w:ascii="Arial" w:hAnsi="Arial" w:cs="Arial"/>
                <w:sz w:val="24"/>
                <w:szCs w:val="24"/>
              </w:rPr>
              <w:t>, Jill was asked to set up a Diabetic Awareness event for Diabetes Awareness Week. It was decided to hold it in the foyer of Canalside, the event was run by the PPG</w:t>
            </w:r>
            <w:r w:rsidR="00DA3232">
              <w:rPr>
                <w:rFonts w:ascii="Arial" w:hAnsi="Arial" w:cs="Arial"/>
                <w:sz w:val="24"/>
                <w:szCs w:val="24"/>
              </w:rPr>
              <w:t>. Jill read out a report from Dr Greenhorn about the Diabetes Awareness Event</w:t>
            </w:r>
            <w:r w:rsidR="00387C51">
              <w:rPr>
                <w:rFonts w:ascii="Arial" w:hAnsi="Arial" w:cs="Arial"/>
                <w:sz w:val="24"/>
                <w:szCs w:val="24"/>
              </w:rPr>
              <w:t>.</w:t>
            </w:r>
          </w:p>
          <w:p w14:paraId="2B614327" w14:textId="4D59F9A5" w:rsidR="00387C51" w:rsidRDefault="00387C51" w:rsidP="00580C0D">
            <w:pPr>
              <w:rPr>
                <w:rFonts w:ascii="Arial" w:hAnsi="Arial" w:cs="Arial"/>
                <w:sz w:val="24"/>
                <w:szCs w:val="24"/>
              </w:rPr>
            </w:pPr>
          </w:p>
          <w:p w14:paraId="0FCB1DEA" w14:textId="053EBA4A" w:rsidR="00387C51" w:rsidRDefault="00387C51" w:rsidP="00387C51">
            <w:pPr>
              <w:jc w:val="center"/>
              <w:rPr>
                <w:rFonts w:ascii="Arial" w:hAnsi="Arial" w:cs="Arial"/>
                <w:b/>
                <w:bCs/>
              </w:rPr>
            </w:pPr>
            <w:r>
              <w:rPr>
                <w:rFonts w:ascii="Arial" w:hAnsi="Arial" w:cs="Arial"/>
                <w:b/>
                <w:bCs/>
              </w:rPr>
              <w:t>Bingley Bubble Pre-Diabetes Screening Event – 15/6/2022</w:t>
            </w:r>
          </w:p>
          <w:p w14:paraId="527D565D" w14:textId="2D671171" w:rsidR="00387C51" w:rsidRDefault="00387C51" w:rsidP="00387C51">
            <w:pPr>
              <w:jc w:val="center"/>
              <w:rPr>
                <w:rFonts w:ascii="Arial" w:hAnsi="Arial" w:cs="Arial"/>
                <w:b/>
                <w:bCs/>
              </w:rPr>
            </w:pPr>
          </w:p>
          <w:p w14:paraId="6614E5DA" w14:textId="647945B9" w:rsidR="00387C51" w:rsidRDefault="00387C51" w:rsidP="00387C51">
            <w:pPr>
              <w:rPr>
                <w:rFonts w:ascii="Arial" w:hAnsi="Arial" w:cs="Arial"/>
              </w:rPr>
            </w:pPr>
            <w:r>
              <w:rPr>
                <w:rFonts w:ascii="Arial" w:hAnsi="Arial" w:cs="Arial"/>
                <w:b/>
                <w:bCs/>
              </w:rPr>
              <w:t xml:space="preserve">In Attendance – </w:t>
            </w:r>
            <w:r>
              <w:rPr>
                <w:rFonts w:ascii="Arial" w:hAnsi="Arial" w:cs="Arial"/>
              </w:rPr>
              <w:t xml:space="preserve">4 Bingley Medical Practice PPG members, Bingley Medical Practice </w:t>
            </w:r>
            <w:proofErr w:type="gramStart"/>
            <w:r>
              <w:rPr>
                <w:rFonts w:ascii="Arial" w:hAnsi="Arial" w:cs="Arial"/>
              </w:rPr>
              <w:t>HCA</w:t>
            </w:r>
            <w:proofErr w:type="gramEnd"/>
            <w:r>
              <w:rPr>
                <w:rFonts w:ascii="Arial" w:hAnsi="Arial" w:cs="Arial"/>
              </w:rPr>
              <w:t xml:space="preserve"> and GP Diabetes Lead.</w:t>
            </w:r>
          </w:p>
          <w:p w14:paraId="4687F4A8" w14:textId="217CA960" w:rsidR="00387C51" w:rsidRDefault="00387C51" w:rsidP="00387C51">
            <w:pPr>
              <w:rPr>
                <w:rFonts w:ascii="Arial" w:hAnsi="Arial" w:cs="Arial"/>
              </w:rPr>
            </w:pPr>
            <w:r>
              <w:rPr>
                <w:rFonts w:ascii="Arial" w:hAnsi="Arial" w:cs="Arial"/>
                <w:b/>
                <w:bCs/>
              </w:rPr>
              <w:t xml:space="preserve">Aim – </w:t>
            </w:r>
            <w:r>
              <w:rPr>
                <w:rFonts w:ascii="Arial" w:hAnsi="Arial" w:cs="Arial"/>
              </w:rPr>
              <w:t xml:space="preserve">To provide information and screening for those people who feel they </w:t>
            </w:r>
            <w:proofErr w:type="spellStart"/>
            <w:r>
              <w:rPr>
                <w:rFonts w:ascii="Arial" w:hAnsi="Arial" w:cs="Arial"/>
              </w:rPr>
              <w:t>maybe</w:t>
            </w:r>
            <w:proofErr w:type="spellEnd"/>
            <w:r>
              <w:rPr>
                <w:rFonts w:ascii="Arial" w:hAnsi="Arial" w:cs="Arial"/>
              </w:rPr>
              <w:t xml:space="preserve"> at risk of diabetes</w:t>
            </w:r>
            <w:r w:rsidR="004855E6">
              <w:rPr>
                <w:rFonts w:ascii="Arial" w:hAnsi="Arial" w:cs="Arial"/>
              </w:rPr>
              <w:t>.</w:t>
            </w:r>
          </w:p>
          <w:p w14:paraId="467A7CB3" w14:textId="294D85FF" w:rsidR="004855E6" w:rsidRDefault="004855E6" w:rsidP="00387C51">
            <w:pPr>
              <w:rPr>
                <w:rFonts w:ascii="Arial" w:hAnsi="Arial" w:cs="Arial"/>
              </w:rPr>
            </w:pPr>
            <w:r>
              <w:rPr>
                <w:rFonts w:ascii="Arial" w:hAnsi="Arial" w:cs="Arial"/>
                <w:b/>
                <w:bCs/>
              </w:rPr>
              <w:t xml:space="preserve">Communication – </w:t>
            </w:r>
            <w:r>
              <w:rPr>
                <w:rFonts w:ascii="Arial" w:hAnsi="Arial" w:cs="Arial"/>
              </w:rPr>
              <w:t>A text message was sent out to all patients over the age of 40 in the PCN, excluding those who already have Diabetes, to advertise the event.</w:t>
            </w:r>
          </w:p>
          <w:p w14:paraId="1E1A3FC3" w14:textId="5A2758C8" w:rsidR="004855E6" w:rsidRDefault="004855E6" w:rsidP="00387C51">
            <w:pPr>
              <w:rPr>
                <w:rFonts w:ascii="Arial" w:hAnsi="Arial" w:cs="Arial"/>
              </w:rPr>
            </w:pPr>
            <w:r>
              <w:rPr>
                <w:rFonts w:ascii="Arial" w:hAnsi="Arial" w:cs="Arial"/>
                <w:b/>
                <w:bCs/>
              </w:rPr>
              <w:t xml:space="preserve">Action – </w:t>
            </w:r>
            <w:r>
              <w:rPr>
                <w:rFonts w:ascii="Arial" w:hAnsi="Arial" w:cs="Arial"/>
              </w:rPr>
              <w:t>Use the Diabetes UK screening tool to establish patients at moderate or high risk of developing diabetes and offer on the day HbA1c testing, using the near patient testing DCA machine.</w:t>
            </w:r>
          </w:p>
          <w:p w14:paraId="3285DA62" w14:textId="48B15849" w:rsidR="004855E6" w:rsidRDefault="004855E6" w:rsidP="00387C51">
            <w:pPr>
              <w:rPr>
                <w:rFonts w:ascii="Arial" w:hAnsi="Arial" w:cs="Arial"/>
              </w:rPr>
            </w:pPr>
            <w:r>
              <w:rPr>
                <w:rFonts w:ascii="Arial" w:hAnsi="Arial" w:cs="Arial"/>
                <w:b/>
                <w:bCs/>
              </w:rPr>
              <w:t xml:space="preserve">Number Attended – </w:t>
            </w:r>
            <w:r>
              <w:rPr>
                <w:rFonts w:ascii="Arial" w:hAnsi="Arial" w:cs="Arial"/>
              </w:rPr>
              <w:t>16 Patients stayed to have their HbA1c checked. Two needed</w:t>
            </w:r>
            <w:r w:rsidR="00FB1CE1">
              <w:rPr>
                <w:rFonts w:ascii="Arial" w:hAnsi="Arial" w:cs="Arial"/>
              </w:rPr>
              <w:t xml:space="preserve"> to have a blood test as the DCA machine was taking too long, (at least 7 minutes per test). **** Patients attended the information advice and used the Diabetes UK screening tool.</w:t>
            </w:r>
          </w:p>
          <w:p w14:paraId="5694CEB8" w14:textId="68859577" w:rsidR="00FB1CE1" w:rsidRDefault="00FB1CE1" w:rsidP="00387C51">
            <w:pPr>
              <w:rPr>
                <w:rFonts w:ascii="Arial" w:hAnsi="Arial" w:cs="Arial"/>
              </w:rPr>
            </w:pPr>
            <w:r>
              <w:rPr>
                <w:rFonts w:ascii="Arial" w:hAnsi="Arial" w:cs="Arial"/>
                <w:b/>
                <w:bCs/>
              </w:rPr>
              <w:t xml:space="preserve">Results – </w:t>
            </w:r>
            <w:r>
              <w:rPr>
                <w:rFonts w:ascii="Arial" w:hAnsi="Arial" w:cs="Arial"/>
              </w:rPr>
              <w:t>41 or below is normal</w:t>
            </w:r>
          </w:p>
          <w:p w14:paraId="67C3EA71" w14:textId="4CB3E803" w:rsidR="00FB1CE1" w:rsidRDefault="00FB1CE1" w:rsidP="00387C51">
            <w:pPr>
              <w:rPr>
                <w:rFonts w:ascii="Arial" w:hAnsi="Arial" w:cs="Arial"/>
              </w:rPr>
            </w:pPr>
            <w:r>
              <w:rPr>
                <w:rFonts w:ascii="Arial" w:hAnsi="Arial" w:cs="Arial"/>
              </w:rPr>
              <w:t xml:space="preserve">                 42 – 47 inclusive pre-</w:t>
            </w:r>
            <w:proofErr w:type="gramStart"/>
            <w:r>
              <w:rPr>
                <w:rFonts w:ascii="Arial" w:hAnsi="Arial" w:cs="Arial"/>
              </w:rPr>
              <w:t>diabetic</w:t>
            </w:r>
            <w:proofErr w:type="gramEnd"/>
          </w:p>
          <w:p w14:paraId="2CD8AACF" w14:textId="77777777" w:rsidR="00FE23F8" w:rsidRDefault="00FE23F8" w:rsidP="00387C51">
            <w:pPr>
              <w:rPr>
                <w:rFonts w:ascii="Arial" w:hAnsi="Arial" w:cs="Arial"/>
              </w:rPr>
            </w:pPr>
          </w:p>
          <w:p w14:paraId="58A77AA4" w14:textId="0E0E975C" w:rsidR="00FB1CE1" w:rsidRPr="00FE23F8" w:rsidRDefault="00FE23F8" w:rsidP="00FE23F8">
            <w:pPr>
              <w:pStyle w:val="ListParagraph"/>
              <w:ind w:left="1030"/>
              <w:rPr>
                <w:rFonts w:ascii="Arial" w:hAnsi="Arial" w:cs="Arial"/>
                <w:b/>
                <w:bCs/>
              </w:rPr>
            </w:pPr>
            <w:r>
              <w:rPr>
                <w:rFonts w:ascii="Arial" w:hAnsi="Arial" w:cs="Arial"/>
                <w:b/>
                <w:bCs/>
              </w:rPr>
              <w:t xml:space="preserve">1    </w:t>
            </w:r>
            <w:r w:rsidRPr="00FE23F8">
              <w:rPr>
                <w:rFonts w:ascii="Arial" w:hAnsi="Arial" w:cs="Arial"/>
                <w:b/>
                <w:bCs/>
              </w:rPr>
              <w:t>Diabetic</w:t>
            </w:r>
          </w:p>
          <w:p w14:paraId="2A3EE66E" w14:textId="4E1B639F" w:rsidR="00FE23F8" w:rsidRDefault="00FE23F8" w:rsidP="00FE23F8">
            <w:pPr>
              <w:pStyle w:val="ListParagraph"/>
              <w:ind w:left="1030"/>
              <w:rPr>
                <w:rFonts w:ascii="Arial" w:hAnsi="Arial" w:cs="Arial"/>
                <w:b/>
                <w:bCs/>
              </w:rPr>
            </w:pPr>
            <w:r>
              <w:rPr>
                <w:rFonts w:ascii="Arial" w:hAnsi="Arial" w:cs="Arial"/>
                <w:b/>
                <w:bCs/>
              </w:rPr>
              <w:t>4    Pre-diabetic</w:t>
            </w:r>
          </w:p>
          <w:p w14:paraId="0BC99B50" w14:textId="3AEFECE2" w:rsidR="00FE23F8" w:rsidRPr="00FE23F8" w:rsidRDefault="00FE23F8" w:rsidP="00FE23F8">
            <w:pPr>
              <w:pStyle w:val="ListParagraph"/>
              <w:ind w:left="1030"/>
              <w:rPr>
                <w:rFonts w:ascii="Arial" w:hAnsi="Arial" w:cs="Arial"/>
                <w:b/>
                <w:bCs/>
              </w:rPr>
            </w:pPr>
            <w:proofErr w:type="gramStart"/>
            <w:r>
              <w:rPr>
                <w:rFonts w:ascii="Arial" w:hAnsi="Arial" w:cs="Arial"/>
                <w:b/>
                <w:bCs/>
              </w:rPr>
              <w:t>11  normal</w:t>
            </w:r>
            <w:proofErr w:type="gramEnd"/>
            <w:r>
              <w:rPr>
                <w:rFonts w:ascii="Arial" w:hAnsi="Arial" w:cs="Arial"/>
                <w:b/>
                <w:bCs/>
              </w:rPr>
              <w:t xml:space="preserve"> range</w:t>
            </w:r>
          </w:p>
          <w:p w14:paraId="036E70F4" w14:textId="77777777" w:rsidR="004855E6" w:rsidRPr="004855E6" w:rsidRDefault="004855E6" w:rsidP="00387C51">
            <w:pPr>
              <w:rPr>
                <w:rFonts w:ascii="Arial" w:hAnsi="Arial" w:cs="Arial"/>
                <w:b/>
                <w:bCs/>
              </w:rPr>
            </w:pPr>
          </w:p>
          <w:p w14:paraId="4398AE32" w14:textId="77777777" w:rsidR="00387C51" w:rsidRPr="00387C51" w:rsidRDefault="00387C51" w:rsidP="00387C51">
            <w:pPr>
              <w:rPr>
                <w:rFonts w:ascii="Arial" w:hAnsi="Arial" w:cs="Arial"/>
              </w:rPr>
            </w:pPr>
          </w:p>
          <w:p w14:paraId="75554AD2" w14:textId="4F487FF2" w:rsidR="00387C51" w:rsidRPr="00580C0D" w:rsidRDefault="00387C51" w:rsidP="00580C0D">
            <w:pPr>
              <w:rPr>
                <w:rFonts w:ascii="Arial" w:hAnsi="Arial" w:cs="Arial"/>
                <w:sz w:val="24"/>
                <w:szCs w:val="24"/>
              </w:rPr>
            </w:pPr>
          </w:p>
        </w:tc>
        <w:tc>
          <w:tcPr>
            <w:tcW w:w="2896" w:type="dxa"/>
          </w:tcPr>
          <w:p w14:paraId="0F18F0AA" w14:textId="77777777" w:rsidR="00580C0D" w:rsidRDefault="00580C0D" w:rsidP="00580C0D">
            <w:pPr>
              <w:rPr>
                <w:rFonts w:ascii="Arial" w:hAnsi="Arial" w:cs="Arial"/>
                <w:b/>
                <w:bCs/>
                <w:sz w:val="24"/>
                <w:szCs w:val="24"/>
              </w:rPr>
            </w:pPr>
          </w:p>
          <w:p w14:paraId="787A608A" w14:textId="77777777" w:rsidR="00580C0D" w:rsidRDefault="00580C0D" w:rsidP="00580C0D">
            <w:pPr>
              <w:rPr>
                <w:rFonts w:ascii="Arial" w:hAnsi="Arial" w:cs="Arial"/>
                <w:b/>
                <w:bCs/>
                <w:sz w:val="24"/>
                <w:szCs w:val="24"/>
              </w:rPr>
            </w:pPr>
          </w:p>
          <w:p w14:paraId="642462E2" w14:textId="4AD56B18" w:rsidR="00580C0D" w:rsidRDefault="00580C0D" w:rsidP="00580C0D">
            <w:pPr>
              <w:rPr>
                <w:rFonts w:ascii="Arial" w:hAnsi="Arial" w:cs="Arial"/>
                <w:b/>
                <w:bCs/>
                <w:sz w:val="24"/>
                <w:szCs w:val="24"/>
              </w:rPr>
            </w:pPr>
          </w:p>
        </w:tc>
      </w:tr>
    </w:tbl>
    <w:p w14:paraId="634B23FF" w14:textId="54B0EBE4" w:rsidR="00580C0D" w:rsidRDefault="00580C0D" w:rsidP="00580C0D">
      <w:pPr>
        <w:spacing w:line="240" w:lineRule="auto"/>
        <w:jc w:val="center"/>
        <w:rPr>
          <w:rFonts w:ascii="Arial" w:hAnsi="Arial" w:cs="Arial"/>
          <w:b/>
          <w:bCs/>
          <w:sz w:val="24"/>
          <w:szCs w:val="24"/>
        </w:rPr>
      </w:pPr>
    </w:p>
    <w:p w14:paraId="22566624" w14:textId="67994486" w:rsidR="00580C0D" w:rsidRDefault="00580C0D" w:rsidP="00580C0D">
      <w:pPr>
        <w:spacing w:line="240" w:lineRule="auto"/>
        <w:jc w:val="center"/>
        <w:rPr>
          <w:rFonts w:ascii="Arial" w:hAnsi="Arial" w:cs="Arial"/>
          <w:b/>
          <w:bCs/>
          <w:sz w:val="24"/>
          <w:szCs w:val="24"/>
        </w:rPr>
      </w:pPr>
    </w:p>
    <w:p w14:paraId="18913D8F" w14:textId="215F700C" w:rsidR="00580C0D" w:rsidRDefault="00580C0D" w:rsidP="00FE23F8">
      <w:pPr>
        <w:spacing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2972"/>
        <w:gridCol w:w="8080"/>
        <w:gridCol w:w="2896"/>
      </w:tblGrid>
      <w:tr w:rsidR="00FE23F8" w14:paraId="7B3722C8" w14:textId="77777777" w:rsidTr="00822407">
        <w:tc>
          <w:tcPr>
            <w:tcW w:w="2972" w:type="dxa"/>
          </w:tcPr>
          <w:p w14:paraId="0B01CED0" w14:textId="7633DE17" w:rsidR="00FE23F8" w:rsidRDefault="00822407" w:rsidP="00FE23F8">
            <w:pPr>
              <w:jc w:val="center"/>
              <w:rPr>
                <w:rFonts w:ascii="Arial" w:hAnsi="Arial" w:cs="Arial"/>
                <w:b/>
                <w:bCs/>
                <w:sz w:val="24"/>
                <w:szCs w:val="24"/>
              </w:rPr>
            </w:pPr>
            <w:r>
              <w:rPr>
                <w:rFonts w:ascii="Arial" w:hAnsi="Arial" w:cs="Arial"/>
                <w:b/>
                <w:bCs/>
                <w:sz w:val="24"/>
                <w:szCs w:val="24"/>
              </w:rPr>
              <w:lastRenderedPageBreak/>
              <w:t>Agenda</w:t>
            </w:r>
          </w:p>
        </w:tc>
        <w:tc>
          <w:tcPr>
            <w:tcW w:w="8080" w:type="dxa"/>
          </w:tcPr>
          <w:p w14:paraId="5F67CA3E" w14:textId="3D204159" w:rsidR="00FE23F8" w:rsidRDefault="00822407" w:rsidP="00822407">
            <w:pPr>
              <w:jc w:val="center"/>
              <w:rPr>
                <w:rFonts w:ascii="Arial" w:hAnsi="Arial" w:cs="Arial"/>
                <w:b/>
                <w:bCs/>
                <w:sz w:val="24"/>
                <w:szCs w:val="24"/>
              </w:rPr>
            </w:pPr>
            <w:r>
              <w:rPr>
                <w:rFonts w:ascii="Arial" w:hAnsi="Arial" w:cs="Arial"/>
                <w:b/>
                <w:bCs/>
                <w:sz w:val="24"/>
                <w:szCs w:val="24"/>
              </w:rPr>
              <w:t>Minutes</w:t>
            </w:r>
          </w:p>
        </w:tc>
        <w:tc>
          <w:tcPr>
            <w:tcW w:w="2896" w:type="dxa"/>
          </w:tcPr>
          <w:p w14:paraId="2BC68DB5" w14:textId="5EFF4FE8" w:rsidR="00FE23F8" w:rsidRDefault="00822407" w:rsidP="00822407">
            <w:pPr>
              <w:jc w:val="center"/>
              <w:rPr>
                <w:rFonts w:ascii="Arial" w:hAnsi="Arial" w:cs="Arial"/>
                <w:b/>
                <w:bCs/>
                <w:sz w:val="24"/>
                <w:szCs w:val="24"/>
              </w:rPr>
            </w:pPr>
            <w:r>
              <w:rPr>
                <w:rFonts w:ascii="Arial" w:hAnsi="Arial" w:cs="Arial"/>
                <w:b/>
                <w:bCs/>
                <w:sz w:val="24"/>
                <w:szCs w:val="24"/>
              </w:rPr>
              <w:t>Outcome/Actions</w:t>
            </w:r>
          </w:p>
        </w:tc>
      </w:tr>
      <w:tr w:rsidR="00822407" w14:paraId="5F583D22" w14:textId="77777777" w:rsidTr="00822407">
        <w:tc>
          <w:tcPr>
            <w:tcW w:w="2972" w:type="dxa"/>
          </w:tcPr>
          <w:p w14:paraId="101B29A7" w14:textId="73017C76" w:rsidR="00822407" w:rsidRPr="00822407" w:rsidRDefault="00822407" w:rsidP="00822407">
            <w:pPr>
              <w:rPr>
                <w:rFonts w:ascii="Arial" w:hAnsi="Arial" w:cs="Arial"/>
                <w:b/>
                <w:bCs/>
                <w:sz w:val="24"/>
                <w:szCs w:val="24"/>
              </w:rPr>
            </w:pPr>
            <w:r>
              <w:rPr>
                <w:rFonts w:ascii="Arial" w:hAnsi="Arial" w:cs="Arial"/>
                <w:b/>
                <w:bCs/>
                <w:sz w:val="24"/>
                <w:szCs w:val="24"/>
              </w:rPr>
              <w:t>Diabetes Awareness Week contd..</w:t>
            </w:r>
          </w:p>
        </w:tc>
        <w:tc>
          <w:tcPr>
            <w:tcW w:w="8080" w:type="dxa"/>
          </w:tcPr>
          <w:p w14:paraId="4482EB1F" w14:textId="5745EBA9" w:rsidR="00822407" w:rsidRDefault="00822407" w:rsidP="00822407">
            <w:pPr>
              <w:rPr>
                <w:rFonts w:ascii="Arial" w:hAnsi="Arial" w:cs="Arial"/>
              </w:rPr>
            </w:pPr>
            <w:r>
              <w:rPr>
                <w:rFonts w:ascii="Arial" w:hAnsi="Arial" w:cs="Arial"/>
                <w:b/>
                <w:bCs/>
              </w:rPr>
              <w:t xml:space="preserve">Follow up – </w:t>
            </w:r>
            <w:r>
              <w:rPr>
                <w:rFonts w:ascii="Arial" w:hAnsi="Arial" w:cs="Arial"/>
              </w:rPr>
              <w:t xml:space="preserve">1  </w:t>
            </w:r>
            <w:r w:rsidR="00AD7DA8">
              <w:rPr>
                <w:rFonts w:ascii="Arial" w:hAnsi="Arial" w:cs="Arial"/>
              </w:rPr>
              <w:t xml:space="preserve">  </w:t>
            </w:r>
            <w:r>
              <w:rPr>
                <w:rFonts w:ascii="Arial" w:hAnsi="Arial" w:cs="Arial"/>
              </w:rPr>
              <w:t>Diabetic follow up arranged.</w:t>
            </w:r>
          </w:p>
          <w:p w14:paraId="4A16A0A9" w14:textId="7C4FD1DC" w:rsidR="00822407" w:rsidRPr="00AD7DA8" w:rsidRDefault="00822407" w:rsidP="00AD7DA8">
            <w:pPr>
              <w:pStyle w:val="ListParagraph"/>
              <w:numPr>
                <w:ilvl w:val="0"/>
                <w:numId w:val="4"/>
              </w:numPr>
              <w:rPr>
                <w:rFonts w:ascii="Arial" w:hAnsi="Arial" w:cs="Arial"/>
              </w:rPr>
            </w:pPr>
            <w:r w:rsidRPr="00AD7DA8">
              <w:rPr>
                <w:rFonts w:ascii="Arial" w:hAnsi="Arial" w:cs="Arial"/>
              </w:rPr>
              <w:t>Referrals to Healthier You for pre- diabetes.</w:t>
            </w:r>
          </w:p>
          <w:p w14:paraId="6B8621C1" w14:textId="3B2B0446" w:rsidR="00822407" w:rsidRPr="00AD7DA8" w:rsidRDefault="00AD7DA8" w:rsidP="00AD7DA8">
            <w:pPr>
              <w:rPr>
                <w:rFonts w:ascii="Arial" w:hAnsi="Arial" w:cs="Arial"/>
              </w:rPr>
            </w:pPr>
            <w:r>
              <w:rPr>
                <w:rFonts w:ascii="Arial" w:hAnsi="Arial" w:cs="Arial"/>
              </w:rPr>
              <w:t xml:space="preserve">                     1    </w:t>
            </w:r>
            <w:r w:rsidR="00822407" w:rsidRPr="00AD7DA8">
              <w:rPr>
                <w:rFonts w:ascii="Arial" w:hAnsi="Arial" w:cs="Arial"/>
              </w:rPr>
              <w:t>Offered referral to Tier 3 weight management service.</w:t>
            </w:r>
          </w:p>
          <w:p w14:paraId="0C0F4BBC" w14:textId="77777777" w:rsidR="00822407" w:rsidRDefault="00AD7DA8" w:rsidP="00AD7DA8">
            <w:pPr>
              <w:ind w:left="1280"/>
              <w:rPr>
                <w:rFonts w:ascii="Arial" w:hAnsi="Arial" w:cs="Arial"/>
              </w:rPr>
            </w:pPr>
            <w:r>
              <w:rPr>
                <w:rFonts w:ascii="Arial" w:hAnsi="Arial" w:cs="Arial"/>
              </w:rPr>
              <w:t>3    Tier 2 weight management referrals</w:t>
            </w:r>
          </w:p>
          <w:p w14:paraId="707FBB84" w14:textId="77777777" w:rsidR="00AD7DA8" w:rsidRDefault="00AD7DA8" w:rsidP="00AD7DA8">
            <w:pPr>
              <w:ind w:left="1280"/>
              <w:rPr>
                <w:rFonts w:ascii="Arial" w:hAnsi="Arial" w:cs="Arial"/>
              </w:rPr>
            </w:pPr>
            <w:r>
              <w:rPr>
                <w:rFonts w:ascii="Arial" w:hAnsi="Arial" w:cs="Arial"/>
              </w:rPr>
              <w:t>2    Living Well referrals/signposting.</w:t>
            </w:r>
          </w:p>
          <w:p w14:paraId="775B0A00" w14:textId="7A9B9B02" w:rsidR="00AD7DA8" w:rsidRDefault="00AD7DA8" w:rsidP="00AD7DA8">
            <w:pPr>
              <w:rPr>
                <w:rFonts w:ascii="Arial" w:hAnsi="Arial" w:cs="Arial"/>
              </w:rPr>
            </w:pPr>
          </w:p>
          <w:p w14:paraId="3E96830E" w14:textId="20379F73" w:rsidR="00AD7DA8" w:rsidRDefault="00AD7DA8" w:rsidP="00AD7DA8">
            <w:pPr>
              <w:rPr>
                <w:rFonts w:ascii="Arial" w:hAnsi="Arial" w:cs="Arial"/>
                <w:b/>
                <w:bCs/>
              </w:rPr>
            </w:pPr>
            <w:r>
              <w:rPr>
                <w:rFonts w:ascii="Arial" w:hAnsi="Arial" w:cs="Arial"/>
                <w:b/>
                <w:bCs/>
              </w:rPr>
              <w:t>Spread of patients across the PCN</w:t>
            </w:r>
          </w:p>
          <w:p w14:paraId="10ECD16D" w14:textId="2DE13844" w:rsidR="00AD7DA8" w:rsidRDefault="00AD7DA8" w:rsidP="00AD7DA8">
            <w:pPr>
              <w:rPr>
                <w:rFonts w:ascii="Arial" w:hAnsi="Arial" w:cs="Arial"/>
              </w:rPr>
            </w:pPr>
            <w:r>
              <w:rPr>
                <w:rFonts w:ascii="Arial" w:hAnsi="Arial" w:cs="Arial"/>
              </w:rPr>
              <w:t>Springfield      3</w:t>
            </w:r>
          </w:p>
          <w:p w14:paraId="123079EC" w14:textId="4A07F2DF" w:rsidR="00AD7DA8" w:rsidRDefault="00AD7DA8" w:rsidP="00AD7DA8">
            <w:pPr>
              <w:rPr>
                <w:rFonts w:ascii="Arial" w:hAnsi="Arial" w:cs="Arial"/>
              </w:rPr>
            </w:pPr>
            <w:r>
              <w:rPr>
                <w:rFonts w:ascii="Arial" w:hAnsi="Arial" w:cs="Arial"/>
              </w:rPr>
              <w:t>BMP              13</w:t>
            </w:r>
          </w:p>
          <w:p w14:paraId="2DFD2EC7" w14:textId="325CD196" w:rsidR="00AD7DA8" w:rsidRPr="00AD7DA8" w:rsidRDefault="00AD7DA8" w:rsidP="00AD7DA8">
            <w:pPr>
              <w:rPr>
                <w:rFonts w:ascii="Arial" w:hAnsi="Arial" w:cs="Arial"/>
              </w:rPr>
            </w:pPr>
            <w:r>
              <w:rPr>
                <w:rFonts w:ascii="Arial" w:hAnsi="Arial" w:cs="Arial"/>
              </w:rPr>
              <w:t>Wilsden           1</w:t>
            </w:r>
          </w:p>
          <w:p w14:paraId="710F8CD7" w14:textId="77777777" w:rsidR="00AD7DA8" w:rsidRDefault="00AD7DA8" w:rsidP="00AD7DA8">
            <w:pPr>
              <w:ind w:left="1280"/>
              <w:rPr>
                <w:rFonts w:ascii="Arial" w:hAnsi="Arial" w:cs="Arial"/>
              </w:rPr>
            </w:pPr>
          </w:p>
          <w:p w14:paraId="4147F339" w14:textId="77777777" w:rsidR="00AD7DA8" w:rsidRDefault="00AD7DA8" w:rsidP="00AD7DA8">
            <w:pPr>
              <w:rPr>
                <w:rFonts w:ascii="Arial" w:hAnsi="Arial" w:cs="Arial"/>
              </w:rPr>
            </w:pPr>
            <w:r>
              <w:rPr>
                <w:rFonts w:ascii="Arial" w:hAnsi="Arial" w:cs="Arial"/>
                <w:b/>
                <w:bCs/>
              </w:rPr>
              <w:t xml:space="preserve">Discussion – </w:t>
            </w:r>
            <w:r>
              <w:rPr>
                <w:rFonts w:ascii="Arial" w:hAnsi="Arial" w:cs="Arial"/>
              </w:rPr>
              <w:t xml:space="preserve">This was an extremely successful event.  Thank you to </w:t>
            </w:r>
            <w:r w:rsidR="003E5EBF">
              <w:rPr>
                <w:rFonts w:ascii="Arial" w:hAnsi="Arial" w:cs="Arial"/>
              </w:rPr>
              <w:t>Jill Wadsworth and everybody else involved, for organising this.  I hope it can be replicated again in other locations to further increase the update across the PCN.  We hope to also link this to some work we are planning on vulnerable/disadvantaged groups to try and tackle the potentially harder to reach populations.</w:t>
            </w:r>
          </w:p>
          <w:p w14:paraId="4615F665" w14:textId="2D812F51" w:rsidR="003E5EBF" w:rsidRDefault="003E5EBF" w:rsidP="00AD7DA8">
            <w:pPr>
              <w:rPr>
                <w:rFonts w:ascii="Arial" w:hAnsi="Arial" w:cs="Arial"/>
              </w:rPr>
            </w:pPr>
            <w:r>
              <w:rPr>
                <w:rFonts w:ascii="Arial" w:hAnsi="Arial" w:cs="Arial"/>
              </w:rPr>
              <w:t>Not clear currently how we will pass on the results from other Practices as we cannot enter these. Would need to sort out a system in future to do this.  Also, there are some patient delays because of the time</w:t>
            </w:r>
            <w:r w:rsidR="005431E7">
              <w:rPr>
                <w:rFonts w:ascii="Arial" w:hAnsi="Arial" w:cs="Arial"/>
              </w:rPr>
              <w:t xml:space="preserve"> it takes to process the Hb1Ac from the DCA machine.  Borrowing another machine from another PCN practice would help with this for the future.</w:t>
            </w:r>
          </w:p>
          <w:p w14:paraId="5000FCB5" w14:textId="50EB9421" w:rsidR="005431E7" w:rsidRDefault="005431E7" w:rsidP="00AD7DA8">
            <w:pPr>
              <w:rPr>
                <w:rFonts w:ascii="Arial" w:hAnsi="Arial" w:cs="Arial"/>
              </w:rPr>
            </w:pPr>
          </w:p>
          <w:p w14:paraId="789E90CC" w14:textId="574A1326" w:rsidR="005431E7" w:rsidRDefault="005431E7" w:rsidP="00AD7DA8">
            <w:pPr>
              <w:rPr>
                <w:rFonts w:ascii="Arial" w:hAnsi="Arial" w:cs="Arial"/>
              </w:rPr>
            </w:pPr>
            <w:r>
              <w:rPr>
                <w:rFonts w:ascii="Arial" w:hAnsi="Arial" w:cs="Arial"/>
              </w:rPr>
              <w:t>Dr Karen Greenhorn</w:t>
            </w:r>
          </w:p>
          <w:p w14:paraId="4FCD8659" w14:textId="2273CF55" w:rsidR="005431E7" w:rsidRDefault="005431E7" w:rsidP="00AD7DA8">
            <w:pPr>
              <w:rPr>
                <w:rFonts w:ascii="Arial" w:hAnsi="Arial" w:cs="Arial"/>
              </w:rPr>
            </w:pPr>
            <w:r>
              <w:rPr>
                <w:rFonts w:ascii="Arial" w:hAnsi="Arial" w:cs="Arial"/>
              </w:rPr>
              <w:t>Diabetic Lead</w:t>
            </w:r>
          </w:p>
          <w:p w14:paraId="4FE5B855" w14:textId="31251408" w:rsidR="005431E7" w:rsidRDefault="005431E7" w:rsidP="00AD7DA8">
            <w:pPr>
              <w:rPr>
                <w:rFonts w:ascii="Arial" w:hAnsi="Arial" w:cs="Arial"/>
              </w:rPr>
            </w:pPr>
            <w:r>
              <w:rPr>
                <w:rFonts w:ascii="Arial" w:hAnsi="Arial" w:cs="Arial"/>
              </w:rPr>
              <w:t>Bingley Medical Practice</w:t>
            </w:r>
          </w:p>
          <w:p w14:paraId="767E3671" w14:textId="3DA7B1F6" w:rsidR="005431E7" w:rsidRDefault="005431E7" w:rsidP="00AD7DA8">
            <w:pPr>
              <w:rPr>
                <w:rFonts w:ascii="Arial" w:hAnsi="Arial" w:cs="Arial"/>
              </w:rPr>
            </w:pPr>
            <w:r>
              <w:rPr>
                <w:rFonts w:ascii="Arial" w:hAnsi="Arial" w:cs="Arial"/>
              </w:rPr>
              <w:t>Bingley Bubble PCN</w:t>
            </w:r>
          </w:p>
          <w:p w14:paraId="647311DD" w14:textId="77777777" w:rsidR="005431E7" w:rsidRDefault="005431E7" w:rsidP="00AD7DA8">
            <w:pPr>
              <w:rPr>
                <w:rFonts w:ascii="Arial" w:hAnsi="Arial" w:cs="Arial"/>
              </w:rPr>
            </w:pPr>
          </w:p>
          <w:p w14:paraId="7D199D0B" w14:textId="539A6074" w:rsidR="005431E7" w:rsidRPr="00AD7DA8" w:rsidRDefault="005431E7" w:rsidP="00AD7DA8">
            <w:pPr>
              <w:rPr>
                <w:rFonts w:ascii="Arial" w:hAnsi="Arial" w:cs="Arial"/>
              </w:rPr>
            </w:pPr>
          </w:p>
        </w:tc>
        <w:tc>
          <w:tcPr>
            <w:tcW w:w="2896" w:type="dxa"/>
          </w:tcPr>
          <w:p w14:paraId="5AAAA3BC" w14:textId="77777777" w:rsidR="00822407" w:rsidRDefault="00822407" w:rsidP="00822407">
            <w:pPr>
              <w:rPr>
                <w:rFonts w:ascii="Arial" w:hAnsi="Arial" w:cs="Arial"/>
                <w:b/>
                <w:bCs/>
                <w:sz w:val="24"/>
                <w:szCs w:val="24"/>
              </w:rPr>
            </w:pPr>
          </w:p>
        </w:tc>
      </w:tr>
    </w:tbl>
    <w:p w14:paraId="655A3CF2" w14:textId="77777777" w:rsidR="00FE23F8" w:rsidRDefault="00FE23F8" w:rsidP="00FE23F8">
      <w:pPr>
        <w:spacing w:line="240" w:lineRule="auto"/>
        <w:rPr>
          <w:rFonts w:ascii="Arial" w:hAnsi="Arial" w:cs="Arial"/>
          <w:b/>
          <w:bCs/>
          <w:sz w:val="24"/>
          <w:szCs w:val="24"/>
        </w:rPr>
      </w:pPr>
    </w:p>
    <w:p w14:paraId="0F07E2F0" w14:textId="3C99BA19" w:rsidR="00580C0D" w:rsidRDefault="00580C0D" w:rsidP="00580C0D">
      <w:pPr>
        <w:spacing w:line="240" w:lineRule="auto"/>
        <w:jc w:val="center"/>
        <w:rPr>
          <w:rFonts w:ascii="Arial" w:hAnsi="Arial" w:cs="Arial"/>
          <w:b/>
          <w:bCs/>
          <w:sz w:val="24"/>
          <w:szCs w:val="24"/>
        </w:rPr>
      </w:pPr>
    </w:p>
    <w:p w14:paraId="708531A9" w14:textId="40CF25C4" w:rsidR="00580C0D" w:rsidRDefault="00580C0D" w:rsidP="00580C0D">
      <w:pPr>
        <w:spacing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2972"/>
        <w:gridCol w:w="8080"/>
        <w:gridCol w:w="2896"/>
      </w:tblGrid>
      <w:tr w:rsidR="00101325" w14:paraId="36C1EFCD" w14:textId="77777777" w:rsidTr="00101325">
        <w:tc>
          <w:tcPr>
            <w:tcW w:w="2972" w:type="dxa"/>
          </w:tcPr>
          <w:p w14:paraId="34059323" w14:textId="7182F819" w:rsidR="00101325" w:rsidRDefault="00D06A93" w:rsidP="00101325">
            <w:pPr>
              <w:jc w:val="center"/>
              <w:rPr>
                <w:rFonts w:ascii="Arial" w:hAnsi="Arial" w:cs="Arial"/>
                <w:b/>
                <w:bCs/>
                <w:sz w:val="24"/>
                <w:szCs w:val="24"/>
              </w:rPr>
            </w:pPr>
            <w:r>
              <w:rPr>
                <w:rFonts w:ascii="Arial" w:hAnsi="Arial" w:cs="Arial"/>
                <w:b/>
                <w:bCs/>
                <w:sz w:val="24"/>
                <w:szCs w:val="24"/>
              </w:rPr>
              <w:lastRenderedPageBreak/>
              <w:t>Agenda</w:t>
            </w:r>
          </w:p>
        </w:tc>
        <w:tc>
          <w:tcPr>
            <w:tcW w:w="8080" w:type="dxa"/>
          </w:tcPr>
          <w:p w14:paraId="54EA75AA" w14:textId="7B0C9137" w:rsidR="00101325" w:rsidRDefault="00D06A93" w:rsidP="00D06A93">
            <w:pPr>
              <w:jc w:val="center"/>
              <w:rPr>
                <w:rFonts w:ascii="Arial" w:hAnsi="Arial" w:cs="Arial"/>
                <w:b/>
                <w:bCs/>
                <w:sz w:val="24"/>
                <w:szCs w:val="24"/>
              </w:rPr>
            </w:pPr>
            <w:r>
              <w:rPr>
                <w:rFonts w:ascii="Arial" w:hAnsi="Arial" w:cs="Arial"/>
                <w:b/>
                <w:bCs/>
                <w:sz w:val="24"/>
                <w:szCs w:val="24"/>
              </w:rPr>
              <w:t>Minutes</w:t>
            </w:r>
          </w:p>
        </w:tc>
        <w:tc>
          <w:tcPr>
            <w:tcW w:w="2896" w:type="dxa"/>
          </w:tcPr>
          <w:p w14:paraId="41B0CD54" w14:textId="372ED86E" w:rsidR="00101325" w:rsidRDefault="00D06A93" w:rsidP="00D06A93">
            <w:pPr>
              <w:jc w:val="center"/>
              <w:rPr>
                <w:rFonts w:ascii="Arial" w:hAnsi="Arial" w:cs="Arial"/>
                <w:b/>
                <w:bCs/>
                <w:sz w:val="24"/>
                <w:szCs w:val="24"/>
              </w:rPr>
            </w:pPr>
            <w:r>
              <w:rPr>
                <w:rFonts w:ascii="Arial" w:hAnsi="Arial" w:cs="Arial"/>
                <w:b/>
                <w:bCs/>
                <w:sz w:val="24"/>
                <w:szCs w:val="24"/>
              </w:rPr>
              <w:t>Outcome/Actions</w:t>
            </w:r>
          </w:p>
        </w:tc>
      </w:tr>
      <w:tr w:rsidR="00D06A93" w14:paraId="041401DF" w14:textId="77777777" w:rsidTr="00101325">
        <w:tc>
          <w:tcPr>
            <w:tcW w:w="2972" w:type="dxa"/>
          </w:tcPr>
          <w:p w14:paraId="63CAEE4C" w14:textId="010ED026" w:rsidR="00D06A93" w:rsidRDefault="00D06A93" w:rsidP="00D06A93">
            <w:pPr>
              <w:rPr>
                <w:rFonts w:ascii="Arial" w:hAnsi="Arial" w:cs="Arial"/>
                <w:b/>
                <w:bCs/>
                <w:sz w:val="24"/>
                <w:szCs w:val="24"/>
              </w:rPr>
            </w:pPr>
            <w:r>
              <w:rPr>
                <w:rFonts w:ascii="Arial" w:hAnsi="Arial" w:cs="Arial"/>
                <w:b/>
                <w:bCs/>
                <w:sz w:val="24"/>
                <w:szCs w:val="24"/>
              </w:rPr>
              <w:t>Pop-up-C</w:t>
            </w:r>
            <w:r w:rsidR="0029272B">
              <w:rPr>
                <w:rFonts w:ascii="Arial" w:hAnsi="Arial" w:cs="Arial"/>
                <w:b/>
                <w:bCs/>
                <w:sz w:val="24"/>
                <w:szCs w:val="24"/>
              </w:rPr>
              <w:t>afe</w:t>
            </w:r>
          </w:p>
        </w:tc>
        <w:tc>
          <w:tcPr>
            <w:tcW w:w="8080" w:type="dxa"/>
          </w:tcPr>
          <w:p w14:paraId="7CAD05C7" w14:textId="602411D5" w:rsidR="00D06A93" w:rsidRDefault="0029272B" w:rsidP="00D06A93">
            <w:pPr>
              <w:rPr>
                <w:rFonts w:ascii="Arial" w:hAnsi="Arial" w:cs="Arial"/>
                <w:sz w:val="24"/>
                <w:szCs w:val="24"/>
              </w:rPr>
            </w:pPr>
            <w:r>
              <w:rPr>
                <w:rFonts w:ascii="Arial" w:hAnsi="Arial" w:cs="Arial"/>
                <w:sz w:val="24"/>
                <w:szCs w:val="24"/>
              </w:rPr>
              <w:t>Pop-up-Café n</w:t>
            </w:r>
            <w:r w:rsidR="00D06A93">
              <w:rPr>
                <w:rFonts w:ascii="Arial" w:hAnsi="Arial" w:cs="Arial"/>
                <w:sz w:val="24"/>
                <w:szCs w:val="24"/>
              </w:rPr>
              <w:t xml:space="preserve">ot working.  </w:t>
            </w:r>
            <w:r>
              <w:rPr>
                <w:rFonts w:ascii="Arial" w:hAnsi="Arial" w:cs="Arial"/>
                <w:sz w:val="24"/>
                <w:szCs w:val="24"/>
              </w:rPr>
              <w:t xml:space="preserve">The private equity company that owns the building is strict on space used and not used, charges are very expensive. Rent of space for the café is £4,000. </w:t>
            </w:r>
            <w:r w:rsidR="0020367F">
              <w:rPr>
                <w:rFonts w:ascii="Arial" w:hAnsi="Arial" w:cs="Arial"/>
                <w:sz w:val="24"/>
                <w:szCs w:val="24"/>
              </w:rPr>
              <w:t xml:space="preserve"> </w:t>
            </w:r>
            <w:r w:rsidR="00372C98">
              <w:rPr>
                <w:rFonts w:ascii="Arial" w:hAnsi="Arial" w:cs="Arial"/>
                <w:sz w:val="24"/>
                <w:szCs w:val="24"/>
              </w:rPr>
              <w:t xml:space="preserve">£2,000 from BMP. Fought hard to have a community café, </w:t>
            </w:r>
            <w:r w:rsidR="0020367F">
              <w:rPr>
                <w:rFonts w:ascii="Arial" w:hAnsi="Arial" w:cs="Arial"/>
                <w:sz w:val="24"/>
                <w:szCs w:val="24"/>
              </w:rPr>
              <w:t xml:space="preserve">Jill asked for suggestions – </w:t>
            </w:r>
            <w:r w:rsidR="00372C98">
              <w:rPr>
                <w:rFonts w:ascii="Arial" w:hAnsi="Arial" w:cs="Arial"/>
                <w:sz w:val="24"/>
                <w:szCs w:val="24"/>
              </w:rPr>
              <w:t xml:space="preserve">Open 2 days a week to check the footfall, continue to </w:t>
            </w:r>
            <w:r w:rsidR="009F0F1A">
              <w:rPr>
                <w:rFonts w:ascii="Arial" w:hAnsi="Arial" w:cs="Arial"/>
                <w:sz w:val="24"/>
                <w:szCs w:val="24"/>
              </w:rPr>
              <w:t xml:space="preserve">keep </w:t>
            </w:r>
            <w:r w:rsidR="00372C98">
              <w:rPr>
                <w:rFonts w:ascii="Arial" w:hAnsi="Arial" w:cs="Arial"/>
                <w:sz w:val="24"/>
                <w:szCs w:val="24"/>
              </w:rPr>
              <w:t>fight</w:t>
            </w:r>
            <w:r w:rsidR="009F0F1A">
              <w:rPr>
                <w:rFonts w:ascii="Arial" w:hAnsi="Arial" w:cs="Arial"/>
                <w:sz w:val="24"/>
                <w:szCs w:val="24"/>
              </w:rPr>
              <w:t xml:space="preserve">ing for the cafe. </w:t>
            </w:r>
          </w:p>
          <w:p w14:paraId="7B24D28A" w14:textId="5F9F487E" w:rsidR="0020367F" w:rsidRPr="00D06A93" w:rsidRDefault="0020367F" w:rsidP="00D06A93">
            <w:pPr>
              <w:rPr>
                <w:rFonts w:ascii="Arial" w:hAnsi="Arial" w:cs="Arial"/>
                <w:sz w:val="24"/>
                <w:szCs w:val="24"/>
              </w:rPr>
            </w:pPr>
          </w:p>
        </w:tc>
        <w:tc>
          <w:tcPr>
            <w:tcW w:w="2896" w:type="dxa"/>
          </w:tcPr>
          <w:p w14:paraId="4EADFEC7" w14:textId="46FC8BAB" w:rsidR="00D06A93" w:rsidRPr="00D06A93" w:rsidRDefault="009F0F1A" w:rsidP="00D06A93">
            <w:pPr>
              <w:rPr>
                <w:rFonts w:ascii="Arial" w:hAnsi="Arial" w:cs="Arial"/>
                <w:sz w:val="24"/>
                <w:szCs w:val="24"/>
              </w:rPr>
            </w:pPr>
            <w:r>
              <w:rPr>
                <w:rFonts w:ascii="Arial" w:hAnsi="Arial" w:cs="Arial"/>
                <w:sz w:val="24"/>
                <w:szCs w:val="24"/>
              </w:rPr>
              <w:t>Jill to bring up with the ICS</w:t>
            </w:r>
          </w:p>
        </w:tc>
      </w:tr>
      <w:tr w:rsidR="009F0F1A" w14:paraId="5A925B7C" w14:textId="77777777" w:rsidTr="00101325">
        <w:tc>
          <w:tcPr>
            <w:tcW w:w="2972" w:type="dxa"/>
          </w:tcPr>
          <w:p w14:paraId="5B09B6A2" w14:textId="367E5B21" w:rsidR="009F0F1A" w:rsidRDefault="009F0F1A" w:rsidP="00D06A93">
            <w:pPr>
              <w:rPr>
                <w:rFonts w:ascii="Arial" w:hAnsi="Arial" w:cs="Arial"/>
                <w:b/>
                <w:bCs/>
                <w:sz w:val="24"/>
                <w:szCs w:val="24"/>
              </w:rPr>
            </w:pPr>
            <w:r>
              <w:rPr>
                <w:rFonts w:ascii="Arial" w:hAnsi="Arial" w:cs="Arial"/>
                <w:b/>
                <w:bCs/>
                <w:sz w:val="24"/>
                <w:szCs w:val="24"/>
              </w:rPr>
              <w:t>PPG’s Profile</w:t>
            </w:r>
          </w:p>
        </w:tc>
        <w:tc>
          <w:tcPr>
            <w:tcW w:w="8080" w:type="dxa"/>
          </w:tcPr>
          <w:p w14:paraId="1EB059AB" w14:textId="1810CEB7" w:rsidR="009F0F1A" w:rsidRDefault="009F0F1A" w:rsidP="00D06A93">
            <w:pPr>
              <w:rPr>
                <w:rFonts w:ascii="Arial" w:hAnsi="Arial" w:cs="Arial"/>
                <w:sz w:val="24"/>
                <w:szCs w:val="24"/>
              </w:rPr>
            </w:pPr>
            <w:r>
              <w:rPr>
                <w:rFonts w:ascii="Arial" w:hAnsi="Arial" w:cs="Arial"/>
                <w:sz w:val="24"/>
                <w:szCs w:val="24"/>
              </w:rPr>
              <w:t>To be discussed at next meeting.</w:t>
            </w:r>
          </w:p>
        </w:tc>
        <w:tc>
          <w:tcPr>
            <w:tcW w:w="2896" w:type="dxa"/>
          </w:tcPr>
          <w:p w14:paraId="6E6CAF6A" w14:textId="77777777" w:rsidR="009F0F1A" w:rsidRDefault="009F0F1A" w:rsidP="00D06A93">
            <w:pPr>
              <w:rPr>
                <w:rFonts w:ascii="Arial" w:hAnsi="Arial" w:cs="Arial"/>
                <w:sz w:val="24"/>
                <w:szCs w:val="24"/>
              </w:rPr>
            </w:pPr>
          </w:p>
        </w:tc>
      </w:tr>
      <w:tr w:rsidR="009F0F1A" w14:paraId="5EEBBEE0" w14:textId="77777777" w:rsidTr="00101325">
        <w:tc>
          <w:tcPr>
            <w:tcW w:w="2972" w:type="dxa"/>
          </w:tcPr>
          <w:p w14:paraId="03A9D6A5" w14:textId="4DF5876E" w:rsidR="009F0F1A" w:rsidRDefault="00C60C39" w:rsidP="00D06A93">
            <w:pPr>
              <w:rPr>
                <w:rFonts w:ascii="Arial" w:hAnsi="Arial" w:cs="Arial"/>
                <w:b/>
                <w:bCs/>
                <w:sz w:val="24"/>
                <w:szCs w:val="24"/>
              </w:rPr>
            </w:pPr>
            <w:r>
              <w:rPr>
                <w:rFonts w:ascii="Arial" w:hAnsi="Arial" w:cs="Arial"/>
                <w:b/>
                <w:bCs/>
                <w:sz w:val="24"/>
                <w:szCs w:val="24"/>
              </w:rPr>
              <w:t>AOB</w:t>
            </w:r>
          </w:p>
        </w:tc>
        <w:tc>
          <w:tcPr>
            <w:tcW w:w="8080" w:type="dxa"/>
          </w:tcPr>
          <w:p w14:paraId="462BE507" w14:textId="3D1076BE" w:rsidR="00A66D3A" w:rsidRPr="00601455" w:rsidRDefault="00505A64" w:rsidP="00601455">
            <w:pPr>
              <w:pStyle w:val="ListParagraph"/>
              <w:numPr>
                <w:ilvl w:val="0"/>
                <w:numId w:val="6"/>
              </w:numPr>
              <w:rPr>
                <w:rFonts w:ascii="Arial" w:hAnsi="Arial" w:cs="Arial"/>
                <w:b/>
                <w:bCs/>
                <w:sz w:val="24"/>
                <w:szCs w:val="24"/>
              </w:rPr>
            </w:pPr>
            <w:proofErr w:type="gramStart"/>
            <w:r w:rsidRPr="00601455">
              <w:rPr>
                <w:rFonts w:ascii="Arial" w:hAnsi="Arial" w:cs="Arial"/>
                <w:b/>
                <w:bCs/>
                <w:sz w:val="24"/>
                <w:szCs w:val="24"/>
              </w:rPr>
              <w:t>Survey</w:t>
            </w:r>
            <w:r w:rsidR="00A66D3A" w:rsidRPr="00601455">
              <w:rPr>
                <w:rFonts w:ascii="Arial" w:hAnsi="Arial" w:cs="Arial"/>
                <w:b/>
                <w:bCs/>
                <w:sz w:val="24"/>
                <w:szCs w:val="24"/>
              </w:rPr>
              <w:t xml:space="preserve">  -</w:t>
            </w:r>
            <w:proofErr w:type="gramEnd"/>
            <w:r w:rsidR="00A66D3A" w:rsidRPr="00601455">
              <w:rPr>
                <w:rFonts w:ascii="Arial" w:hAnsi="Arial" w:cs="Arial"/>
                <w:b/>
                <w:bCs/>
                <w:sz w:val="24"/>
                <w:szCs w:val="24"/>
              </w:rPr>
              <w:t xml:space="preserve"> </w:t>
            </w:r>
            <w:r w:rsidR="00A66D3A" w:rsidRPr="00601455">
              <w:rPr>
                <w:rFonts w:ascii="Arial" w:hAnsi="Arial" w:cs="Arial"/>
                <w:sz w:val="24"/>
                <w:szCs w:val="24"/>
              </w:rPr>
              <w:t xml:space="preserve">All agreed that </w:t>
            </w:r>
            <w:r w:rsidR="006803C4" w:rsidRPr="00601455">
              <w:rPr>
                <w:rFonts w:ascii="Arial" w:hAnsi="Arial" w:cs="Arial"/>
                <w:sz w:val="24"/>
                <w:szCs w:val="24"/>
              </w:rPr>
              <w:t xml:space="preserve">PPG should do the </w:t>
            </w:r>
            <w:r w:rsidR="00A66D3A" w:rsidRPr="00601455">
              <w:rPr>
                <w:rFonts w:ascii="Arial" w:hAnsi="Arial" w:cs="Arial"/>
                <w:sz w:val="24"/>
                <w:szCs w:val="24"/>
              </w:rPr>
              <w:t>Survey</w:t>
            </w:r>
            <w:r w:rsidR="00FD607A" w:rsidRPr="00601455">
              <w:rPr>
                <w:rFonts w:ascii="Arial" w:hAnsi="Arial" w:cs="Arial"/>
                <w:sz w:val="24"/>
                <w:szCs w:val="24"/>
              </w:rPr>
              <w:t xml:space="preserve"> Jan/Feb 23</w:t>
            </w:r>
          </w:p>
          <w:p w14:paraId="043CC7A2" w14:textId="77777777" w:rsidR="006803C4" w:rsidRPr="006803C4" w:rsidRDefault="006803C4" w:rsidP="006803C4">
            <w:pPr>
              <w:pStyle w:val="ListParagraph"/>
              <w:rPr>
                <w:rFonts w:ascii="Arial" w:hAnsi="Arial" w:cs="Arial"/>
                <w:b/>
                <w:bCs/>
                <w:sz w:val="24"/>
                <w:szCs w:val="24"/>
              </w:rPr>
            </w:pPr>
          </w:p>
          <w:p w14:paraId="01B3C18B" w14:textId="4B882C2B" w:rsidR="00202454" w:rsidRPr="00350F62" w:rsidRDefault="00202454" w:rsidP="00202454">
            <w:pPr>
              <w:pStyle w:val="ListParagraph"/>
              <w:numPr>
                <w:ilvl w:val="0"/>
                <w:numId w:val="6"/>
              </w:numPr>
              <w:rPr>
                <w:rFonts w:ascii="Arial" w:hAnsi="Arial" w:cs="Arial"/>
                <w:b/>
                <w:bCs/>
                <w:sz w:val="24"/>
                <w:szCs w:val="24"/>
              </w:rPr>
            </w:pPr>
            <w:proofErr w:type="spellStart"/>
            <w:r w:rsidRPr="006803C4">
              <w:rPr>
                <w:rFonts w:ascii="Arial" w:hAnsi="Arial" w:cs="Arial"/>
                <w:b/>
                <w:bCs/>
                <w:sz w:val="24"/>
                <w:szCs w:val="24"/>
              </w:rPr>
              <w:t>Dosette</w:t>
            </w:r>
            <w:proofErr w:type="spellEnd"/>
            <w:r w:rsidRPr="006803C4">
              <w:rPr>
                <w:rFonts w:ascii="Arial" w:hAnsi="Arial" w:cs="Arial"/>
                <w:b/>
                <w:bCs/>
                <w:sz w:val="24"/>
                <w:szCs w:val="24"/>
              </w:rPr>
              <w:t xml:space="preserve"> Boxes</w:t>
            </w:r>
            <w:r w:rsidR="006803C4">
              <w:rPr>
                <w:rFonts w:ascii="Arial" w:hAnsi="Arial" w:cs="Arial"/>
                <w:b/>
                <w:bCs/>
                <w:sz w:val="24"/>
                <w:szCs w:val="24"/>
              </w:rPr>
              <w:t xml:space="preserve"> </w:t>
            </w:r>
            <w:proofErr w:type="gramStart"/>
            <w:r w:rsidR="006803C4">
              <w:rPr>
                <w:rFonts w:ascii="Arial" w:hAnsi="Arial" w:cs="Arial"/>
                <w:b/>
                <w:bCs/>
                <w:sz w:val="24"/>
                <w:szCs w:val="24"/>
              </w:rPr>
              <w:t>–</w:t>
            </w:r>
            <w:r w:rsidR="0002326A">
              <w:rPr>
                <w:rFonts w:ascii="Arial" w:hAnsi="Arial" w:cs="Arial"/>
                <w:b/>
                <w:bCs/>
                <w:sz w:val="24"/>
                <w:szCs w:val="24"/>
              </w:rPr>
              <w:t xml:space="preserve"> </w:t>
            </w:r>
            <w:r w:rsidR="007F2D37">
              <w:rPr>
                <w:rFonts w:ascii="Arial" w:hAnsi="Arial" w:cs="Arial"/>
                <w:b/>
                <w:bCs/>
                <w:sz w:val="24"/>
                <w:szCs w:val="24"/>
              </w:rPr>
              <w:t xml:space="preserve"> </w:t>
            </w:r>
            <w:r w:rsidR="00364E34">
              <w:rPr>
                <w:rFonts w:ascii="Arial" w:hAnsi="Arial" w:cs="Arial"/>
                <w:sz w:val="24"/>
                <w:szCs w:val="24"/>
              </w:rPr>
              <w:t>Lynn</w:t>
            </w:r>
            <w:proofErr w:type="gramEnd"/>
            <w:r w:rsidR="00364E34">
              <w:rPr>
                <w:rFonts w:ascii="Arial" w:hAnsi="Arial" w:cs="Arial"/>
                <w:sz w:val="24"/>
                <w:szCs w:val="24"/>
              </w:rPr>
              <w:t xml:space="preserve"> explained she had read an article concerning the issuing of </w:t>
            </w:r>
            <w:proofErr w:type="spellStart"/>
            <w:r w:rsidR="00364E34">
              <w:rPr>
                <w:rFonts w:ascii="Arial" w:hAnsi="Arial" w:cs="Arial"/>
                <w:sz w:val="24"/>
                <w:szCs w:val="24"/>
              </w:rPr>
              <w:t>dossette</w:t>
            </w:r>
            <w:proofErr w:type="spellEnd"/>
            <w:r w:rsidR="00364E34">
              <w:rPr>
                <w:rFonts w:ascii="Arial" w:hAnsi="Arial" w:cs="Arial"/>
                <w:sz w:val="24"/>
                <w:szCs w:val="24"/>
              </w:rPr>
              <w:t xml:space="preserve"> boxes, blister packs for patients on multiple medications by the </w:t>
            </w:r>
            <w:r w:rsidR="007F2D37">
              <w:rPr>
                <w:rFonts w:ascii="Arial" w:hAnsi="Arial" w:cs="Arial"/>
                <w:sz w:val="24"/>
                <w:szCs w:val="24"/>
              </w:rPr>
              <w:t>Royal Society for Pharmacists</w:t>
            </w:r>
            <w:r w:rsidR="00364E34">
              <w:rPr>
                <w:rFonts w:ascii="Arial" w:hAnsi="Arial" w:cs="Arial"/>
                <w:sz w:val="24"/>
                <w:szCs w:val="24"/>
              </w:rPr>
              <w:t>,</w:t>
            </w:r>
            <w:r w:rsidR="007F2D37">
              <w:rPr>
                <w:rFonts w:ascii="Arial" w:hAnsi="Arial" w:cs="Arial"/>
                <w:sz w:val="24"/>
                <w:szCs w:val="24"/>
              </w:rPr>
              <w:t xml:space="preserve"> (RSP), </w:t>
            </w:r>
            <w:r w:rsidR="00364E34">
              <w:rPr>
                <w:rFonts w:ascii="Arial" w:hAnsi="Arial" w:cs="Arial"/>
                <w:sz w:val="24"/>
                <w:szCs w:val="24"/>
              </w:rPr>
              <w:t xml:space="preserve">they </w:t>
            </w:r>
            <w:r w:rsidR="007F2D37">
              <w:rPr>
                <w:rFonts w:ascii="Arial" w:hAnsi="Arial" w:cs="Arial"/>
                <w:sz w:val="24"/>
                <w:szCs w:val="24"/>
              </w:rPr>
              <w:t xml:space="preserve">had decided it was no longer necessary for </w:t>
            </w:r>
            <w:proofErr w:type="spellStart"/>
            <w:r w:rsidR="007F2D37">
              <w:rPr>
                <w:rFonts w:ascii="Arial" w:hAnsi="Arial" w:cs="Arial"/>
                <w:sz w:val="24"/>
                <w:szCs w:val="24"/>
              </w:rPr>
              <w:t>dosette</w:t>
            </w:r>
            <w:proofErr w:type="spellEnd"/>
            <w:r w:rsidR="007F2D37">
              <w:rPr>
                <w:rFonts w:ascii="Arial" w:hAnsi="Arial" w:cs="Arial"/>
                <w:sz w:val="24"/>
                <w:szCs w:val="24"/>
              </w:rPr>
              <w:t xml:space="preserve"> boxes </w:t>
            </w:r>
            <w:r w:rsidR="00364E34">
              <w:rPr>
                <w:rFonts w:ascii="Arial" w:hAnsi="Arial" w:cs="Arial"/>
                <w:sz w:val="24"/>
                <w:szCs w:val="24"/>
              </w:rPr>
              <w:t>to be given to patients</w:t>
            </w:r>
            <w:r w:rsidR="00684584">
              <w:rPr>
                <w:rFonts w:ascii="Arial" w:hAnsi="Arial" w:cs="Arial"/>
                <w:sz w:val="24"/>
                <w:szCs w:val="24"/>
              </w:rPr>
              <w:t>. Lynn felt this was putting</w:t>
            </w:r>
            <w:r w:rsidR="00873A0B">
              <w:rPr>
                <w:rFonts w:ascii="Arial" w:hAnsi="Arial" w:cs="Arial"/>
                <w:sz w:val="24"/>
                <w:szCs w:val="24"/>
              </w:rPr>
              <w:t xml:space="preserve"> patients who were on mu</w:t>
            </w:r>
            <w:r w:rsidR="006B006D">
              <w:rPr>
                <w:rFonts w:ascii="Arial" w:hAnsi="Arial" w:cs="Arial"/>
                <w:sz w:val="24"/>
                <w:szCs w:val="24"/>
              </w:rPr>
              <w:t xml:space="preserve">ltiple drugs at risk. Boots have decided NOT to issue </w:t>
            </w:r>
            <w:proofErr w:type="spellStart"/>
            <w:r w:rsidR="006B006D">
              <w:rPr>
                <w:rFonts w:ascii="Arial" w:hAnsi="Arial" w:cs="Arial"/>
                <w:sz w:val="24"/>
                <w:szCs w:val="24"/>
              </w:rPr>
              <w:t>dosette</w:t>
            </w:r>
            <w:proofErr w:type="spellEnd"/>
            <w:r w:rsidR="006B006D">
              <w:rPr>
                <w:rFonts w:ascii="Arial" w:hAnsi="Arial" w:cs="Arial"/>
                <w:sz w:val="24"/>
                <w:szCs w:val="24"/>
              </w:rPr>
              <w:t xml:space="preserve"> boxes for patients who need multiple drugs </w:t>
            </w:r>
            <w:proofErr w:type="gramStart"/>
            <w:r w:rsidR="006B006D">
              <w:rPr>
                <w:rFonts w:ascii="Arial" w:hAnsi="Arial" w:cs="Arial"/>
                <w:sz w:val="24"/>
                <w:szCs w:val="24"/>
              </w:rPr>
              <w:t>and also</w:t>
            </w:r>
            <w:proofErr w:type="gramEnd"/>
            <w:r w:rsidR="006B006D">
              <w:rPr>
                <w:rFonts w:ascii="Arial" w:hAnsi="Arial" w:cs="Arial"/>
                <w:sz w:val="24"/>
                <w:szCs w:val="24"/>
              </w:rPr>
              <w:t xml:space="preserve"> are re-introducing a delivery charge for medication. </w:t>
            </w:r>
          </w:p>
          <w:p w14:paraId="4C13C2E9" w14:textId="3A8A202F" w:rsidR="006803C4" w:rsidRDefault="007606FD" w:rsidP="007606FD">
            <w:pPr>
              <w:rPr>
                <w:rFonts w:ascii="Arial" w:hAnsi="Arial" w:cs="Arial"/>
                <w:b/>
                <w:bCs/>
                <w:sz w:val="24"/>
                <w:szCs w:val="24"/>
              </w:rPr>
            </w:pPr>
            <w:r>
              <w:rPr>
                <w:rFonts w:ascii="Arial" w:hAnsi="Arial" w:cs="Arial"/>
                <w:b/>
                <w:bCs/>
                <w:sz w:val="24"/>
                <w:szCs w:val="24"/>
              </w:rPr>
              <w:t>Discussion-:</w:t>
            </w:r>
            <w:r w:rsidR="005236A1">
              <w:rPr>
                <w:rFonts w:ascii="Arial" w:hAnsi="Arial" w:cs="Arial"/>
                <w:sz w:val="24"/>
                <w:szCs w:val="24"/>
              </w:rPr>
              <w:t xml:space="preserve"> Everyone agreed with Lynn’s </w:t>
            </w:r>
            <w:r w:rsidR="00375A87">
              <w:rPr>
                <w:rFonts w:ascii="Arial" w:hAnsi="Arial" w:cs="Arial"/>
                <w:sz w:val="24"/>
                <w:szCs w:val="24"/>
              </w:rPr>
              <w:t xml:space="preserve">view of the situation and that our concerns should be expressed formally to Boots.  </w:t>
            </w:r>
            <w:proofErr w:type="gramStart"/>
            <w:r w:rsidR="005236A1">
              <w:rPr>
                <w:rFonts w:ascii="Arial" w:hAnsi="Arial" w:cs="Arial"/>
                <w:sz w:val="24"/>
                <w:szCs w:val="24"/>
              </w:rPr>
              <w:t>At the moment</w:t>
            </w:r>
            <w:proofErr w:type="gramEnd"/>
            <w:r w:rsidR="005236A1">
              <w:rPr>
                <w:rFonts w:ascii="Arial" w:hAnsi="Arial" w:cs="Arial"/>
                <w:sz w:val="24"/>
                <w:szCs w:val="24"/>
              </w:rPr>
              <w:t xml:space="preserve"> Boots appear to be the only pharmacy locally doing this. </w:t>
            </w:r>
            <w:r>
              <w:rPr>
                <w:rFonts w:ascii="Arial" w:hAnsi="Arial" w:cs="Arial"/>
                <w:b/>
                <w:bCs/>
                <w:sz w:val="24"/>
                <w:szCs w:val="24"/>
              </w:rPr>
              <w:t xml:space="preserve"> </w:t>
            </w:r>
          </w:p>
          <w:p w14:paraId="21ADF3F7" w14:textId="77777777" w:rsidR="00375A87" w:rsidRDefault="00375A87" w:rsidP="007606FD">
            <w:pPr>
              <w:rPr>
                <w:rFonts w:ascii="Arial" w:hAnsi="Arial" w:cs="Arial"/>
                <w:b/>
                <w:bCs/>
                <w:sz w:val="24"/>
                <w:szCs w:val="24"/>
              </w:rPr>
            </w:pPr>
          </w:p>
          <w:p w14:paraId="14559BBB" w14:textId="07535239" w:rsidR="00004487" w:rsidRDefault="00004487" w:rsidP="007606FD">
            <w:pPr>
              <w:rPr>
                <w:rFonts w:ascii="Arial" w:hAnsi="Arial" w:cs="Arial"/>
                <w:sz w:val="24"/>
                <w:szCs w:val="24"/>
              </w:rPr>
            </w:pPr>
            <w:r>
              <w:rPr>
                <w:rFonts w:ascii="Arial" w:hAnsi="Arial" w:cs="Arial"/>
                <w:sz w:val="24"/>
                <w:szCs w:val="24"/>
              </w:rPr>
              <w:t xml:space="preserve">Dave R asked if there anybody would like to be </w:t>
            </w:r>
            <w:r w:rsidR="00D96816">
              <w:rPr>
                <w:rFonts w:ascii="Arial" w:hAnsi="Arial" w:cs="Arial"/>
                <w:sz w:val="24"/>
                <w:szCs w:val="24"/>
              </w:rPr>
              <w:t xml:space="preserve">a </w:t>
            </w:r>
            <w:r>
              <w:rPr>
                <w:rFonts w:ascii="Arial" w:hAnsi="Arial" w:cs="Arial"/>
                <w:sz w:val="24"/>
                <w:szCs w:val="24"/>
              </w:rPr>
              <w:t>volunteer for the new st</w:t>
            </w:r>
            <w:r w:rsidR="008C5381">
              <w:rPr>
                <w:rFonts w:ascii="Arial" w:hAnsi="Arial" w:cs="Arial"/>
                <w:sz w:val="24"/>
                <w:szCs w:val="24"/>
              </w:rPr>
              <w:t xml:space="preserve">udent doctors and to give him </w:t>
            </w:r>
            <w:r w:rsidR="008F3BF0">
              <w:rPr>
                <w:rFonts w:ascii="Arial" w:hAnsi="Arial" w:cs="Arial"/>
                <w:sz w:val="24"/>
                <w:szCs w:val="24"/>
              </w:rPr>
              <w:t>their names</w:t>
            </w:r>
            <w:r w:rsidR="008C5381">
              <w:rPr>
                <w:rFonts w:ascii="Arial" w:hAnsi="Arial" w:cs="Arial"/>
                <w:sz w:val="24"/>
                <w:szCs w:val="24"/>
              </w:rPr>
              <w:t xml:space="preserve"> and email addresses.</w:t>
            </w:r>
          </w:p>
          <w:p w14:paraId="6B47B414" w14:textId="77777777" w:rsidR="008C5381" w:rsidRDefault="008C5381" w:rsidP="007606FD">
            <w:pPr>
              <w:rPr>
                <w:rFonts w:ascii="Arial" w:hAnsi="Arial" w:cs="Arial"/>
                <w:sz w:val="24"/>
                <w:szCs w:val="24"/>
              </w:rPr>
            </w:pPr>
          </w:p>
          <w:p w14:paraId="259C183D" w14:textId="2BB9765F" w:rsidR="00375A87" w:rsidRPr="00004487" w:rsidRDefault="00004487" w:rsidP="007606FD">
            <w:pPr>
              <w:rPr>
                <w:rFonts w:ascii="Arial" w:hAnsi="Arial" w:cs="Arial"/>
                <w:sz w:val="24"/>
                <w:szCs w:val="24"/>
              </w:rPr>
            </w:pPr>
            <w:r>
              <w:rPr>
                <w:rFonts w:ascii="Arial" w:hAnsi="Arial" w:cs="Arial"/>
                <w:sz w:val="24"/>
                <w:szCs w:val="24"/>
              </w:rPr>
              <w:t>There being no other business the meeting closed</w:t>
            </w:r>
            <w:r w:rsidR="008C5381">
              <w:rPr>
                <w:rFonts w:ascii="Arial" w:hAnsi="Arial" w:cs="Arial"/>
                <w:sz w:val="24"/>
                <w:szCs w:val="24"/>
              </w:rPr>
              <w:t xml:space="preserve"> 7.40 pm.</w:t>
            </w:r>
          </w:p>
        </w:tc>
        <w:tc>
          <w:tcPr>
            <w:tcW w:w="2896" w:type="dxa"/>
          </w:tcPr>
          <w:p w14:paraId="23B153C3" w14:textId="77777777" w:rsidR="009F0F1A" w:rsidRDefault="0002326A" w:rsidP="00D06A93">
            <w:pPr>
              <w:rPr>
                <w:rFonts w:ascii="Arial" w:hAnsi="Arial" w:cs="Arial"/>
                <w:sz w:val="24"/>
                <w:szCs w:val="24"/>
              </w:rPr>
            </w:pPr>
            <w:r>
              <w:rPr>
                <w:rFonts w:ascii="Arial" w:hAnsi="Arial" w:cs="Arial"/>
                <w:sz w:val="24"/>
                <w:szCs w:val="24"/>
              </w:rPr>
              <w:t xml:space="preserve">Jill </w:t>
            </w:r>
          </w:p>
          <w:p w14:paraId="14F021A5" w14:textId="77777777" w:rsidR="00364E34" w:rsidRDefault="00364E34" w:rsidP="00D06A93">
            <w:pPr>
              <w:rPr>
                <w:rFonts w:ascii="Arial" w:hAnsi="Arial" w:cs="Arial"/>
                <w:sz w:val="24"/>
                <w:szCs w:val="24"/>
              </w:rPr>
            </w:pPr>
          </w:p>
          <w:p w14:paraId="53216D5C" w14:textId="77777777" w:rsidR="00364E34" w:rsidRDefault="00364E34" w:rsidP="00D06A93">
            <w:pPr>
              <w:rPr>
                <w:rFonts w:ascii="Arial" w:hAnsi="Arial" w:cs="Arial"/>
                <w:sz w:val="24"/>
                <w:szCs w:val="24"/>
              </w:rPr>
            </w:pPr>
          </w:p>
          <w:p w14:paraId="30682896" w14:textId="77777777" w:rsidR="00375A87" w:rsidRDefault="00375A87" w:rsidP="00D06A93">
            <w:pPr>
              <w:rPr>
                <w:rFonts w:ascii="Arial" w:hAnsi="Arial" w:cs="Arial"/>
                <w:sz w:val="24"/>
                <w:szCs w:val="24"/>
              </w:rPr>
            </w:pPr>
          </w:p>
          <w:p w14:paraId="740CE22E" w14:textId="77777777" w:rsidR="00375A87" w:rsidRDefault="00375A87" w:rsidP="00D06A93">
            <w:pPr>
              <w:rPr>
                <w:rFonts w:ascii="Arial" w:hAnsi="Arial" w:cs="Arial"/>
                <w:sz w:val="24"/>
                <w:szCs w:val="24"/>
              </w:rPr>
            </w:pPr>
          </w:p>
          <w:p w14:paraId="20597573" w14:textId="77777777" w:rsidR="00375A87" w:rsidRDefault="00375A87" w:rsidP="00D06A93">
            <w:pPr>
              <w:rPr>
                <w:rFonts w:ascii="Arial" w:hAnsi="Arial" w:cs="Arial"/>
                <w:sz w:val="24"/>
                <w:szCs w:val="24"/>
              </w:rPr>
            </w:pPr>
          </w:p>
          <w:p w14:paraId="256CC400" w14:textId="77777777" w:rsidR="00375A87" w:rsidRDefault="00375A87" w:rsidP="00D06A93">
            <w:pPr>
              <w:rPr>
                <w:rFonts w:ascii="Arial" w:hAnsi="Arial" w:cs="Arial"/>
                <w:sz w:val="24"/>
                <w:szCs w:val="24"/>
              </w:rPr>
            </w:pPr>
          </w:p>
          <w:p w14:paraId="3E424FA7" w14:textId="77777777" w:rsidR="00375A87" w:rsidRDefault="00375A87" w:rsidP="00D06A93">
            <w:pPr>
              <w:rPr>
                <w:rFonts w:ascii="Arial" w:hAnsi="Arial" w:cs="Arial"/>
                <w:sz w:val="24"/>
                <w:szCs w:val="24"/>
              </w:rPr>
            </w:pPr>
          </w:p>
          <w:p w14:paraId="6009C270" w14:textId="77777777" w:rsidR="00375A87" w:rsidRDefault="00375A87" w:rsidP="00D06A93">
            <w:pPr>
              <w:rPr>
                <w:rFonts w:ascii="Arial" w:hAnsi="Arial" w:cs="Arial"/>
                <w:sz w:val="24"/>
                <w:szCs w:val="24"/>
              </w:rPr>
            </w:pPr>
          </w:p>
          <w:p w14:paraId="379FF883" w14:textId="77777777" w:rsidR="00375A87" w:rsidRDefault="00375A87" w:rsidP="00D06A93">
            <w:pPr>
              <w:rPr>
                <w:rFonts w:ascii="Arial" w:hAnsi="Arial" w:cs="Arial"/>
                <w:sz w:val="24"/>
                <w:szCs w:val="24"/>
              </w:rPr>
            </w:pPr>
          </w:p>
          <w:p w14:paraId="6DD92EB7" w14:textId="77777777" w:rsidR="00375A87" w:rsidRDefault="00375A87" w:rsidP="00D06A93">
            <w:pPr>
              <w:rPr>
                <w:rFonts w:ascii="Arial" w:hAnsi="Arial" w:cs="Arial"/>
                <w:sz w:val="24"/>
                <w:szCs w:val="24"/>
              </w:rPr>
            </w:pPr>
            <w:r>
              <w:rPr>
                <w:rFonts w:ascii="Arial" w:hAnsi="Arial" w:cs="Arial"/>
                <w:sz w:val="24"/>
                <w:szCs w:val="24"/>
              </w:rPr>
              <w:t>Jill said she would put a letter together and send to Boots.</w:t>
            </w:r>
          </w:p>
          <w:p w14:paraId="5FE975E0" w14:textId="77777777" w:rsidR="008C5381" w:rsidRDefault="008C5381" w:rsidP="00D06A93">
            <w:pPr>
              <w:rPr>
                <w:rFonts w:ascii="Arial" w:hAnsi="Arial" w:cs="Arial"/>
                <w:sz w:val="24"/>
                <w:szCs w:val="24"/>
              </w:rPr>
            </w:pPr>
          </w:p>
          <w:p w14:paraId="705A9AA6" w14:textId="25ACE27B" w:rsidR="008C5381" w:rsidRDefault="008C5381" w:rsidP="00D06A93">
            <w:pPr>
              <w:rPr>
                <w:rFonts w:ascii="Arial" w:hAnsi="Arial" w:cs="Arial"/>
                <w:sz w:val="24"/>
                <w:szCs w:val="24"/>
              </w:rPr>
            </w:pPr>
            <w:r>
              <w:rPr>
                <w:rFonts w:ascii="Arial" w:hAnsi="Arial" w:cs="Arial"/>
                <w:sz w:val="24"/>
                <w:szCs w:val="24"/>
              </w:rPr>
              <w:t>Sue to check and update group lists.</w:t>
            </w:r>
          </w:p>
        </w:tc>
      </w:tr>
    </w:tbl>
    <w:p w14:paraId="3D49BA6B" w14:textId="77777777" w:rsidR="00101325" w:rsidRDefault="00101325" w:rsidP="00101325">
      <w:pPr>
        <w:spacing w:line="240" w:lineRule="auto"/>
        <w:rPr>
          <w:rFonts w:ascii="Arial" w:hAnsi="Arial" w:cs="Arial"/>
          <w:b/>
          <w:bCs/>
          <w:sz w:val="24"/>
          <w:szCs w:val="24"/>
        </w:rPr>
      </w:pPr>
    </w:p>
    <w:p w14:paraId="35F910BB" w14:textId="4809F655" w:rsidR="00991040" w:rsidRDefault="00991040" w:rsidP="00514019">
      <w:pPr>
        <w:spacing w:line="240" w:lineRule="auto"/>
        <w:jc w:val="center"/>
        <w:rPr>
          <w:rFonts w:ascii="Arial" w:hAnsi="Arial" w:cs="Arial"/>
          <w:b/>
          <w:bCs/>
          <w:sz w:val="24"/>
          <w:szCs w:val="24"/>
        </w:rPr>
      </w:pPr>
    </w:p>
    <w:p w14:paraId="413C0281" w14:textId="3638F0B8" w:rsidR="002C3393" w:rsidRDefault="002C3393" w:rsidP="00514019">
      <w:pPr>
        <w:spacing w:line="240" w:lineRule="auto"/>
        <w:jc w:val="center"/>
        <w:rPr>
          <w:rFonts w:ascii="Arial" w:hAnsi="Arial" w:cs="Arial"/>
          <w:b/>
          <w:bCs/>
          <w:sz w:val="24"/>
          <w:szCs w:val="24"/>
        </w:rPr>
      </w:pPr>
    </w:p>
    <w:p w14:paraId="4177A53A" w14:textId="260A6881" w:rsidR="002C3393" w:rsidRDefault="002C3393" w:rsidP="00514019">
      <w:pPr>
        <w:spacing w:line="240" w:lineRule="auto"/>
        <w:jc w:val="center"/>
        <w:rPr>
          <w:rFonts w:ascii="Arial" w:hAnsi="Arial" w:cs="Arial"/>
          <w:b/>
          <w:bCs/>
          <w:sz w:val="24"/>
          <w:szCs w:val="24"/>
        </w:rPr>
      </w:pPr>
    </w:p>
    <w:p w14:paraId="7857ECCF" w14:textId="6024BA22" w:rsidR="002C3393" w:rsidRDefault="002C3393" w:rsidP="00514019">
      <w:pPr>
        <w:spacing w:line="240" w:lineRule="auto"/>
        <w:jc w:val="center"/>
        <w:rPr>
          <w:rFonts w:ascii="Arial" w:hAnsi="Arial" w:cs="Arial"/>
          <w:b/>
          <w:bCs/>
          <w:sz w:val="24"/>
          <w:szCs w:val="24"/>
        </w:rPr>
      </w:pPr>
    </w:p>
    <w:tbl>
      <w:tblPr>
        <w:tblStyle w:val="TableGrid"/>
        <w:tblW w:w="0" w:type="auto"/>
        <w:tblLook w:val="04A0" w:firstRow="1" w:lastRow="0" w:firstColumn="1" w:lastColumn="0" w:noHBand="0" w:noVBand="1"/>
      </w:tblPr>
      <w:tblGrid>
        <w:gridCol w:w="13948"/>
      </w:tblGrid>
      <w:tr w:rsidR="008C5381" w14:paraId="79B7B92E" w14:textId="77777777" w:rsidTr="008C5381">
        <w:tc>
          <w:tcPr>
            <w:tcW w:w="13948" w:type="dxa"/>
          </w:tcPr>
          <w:p w14:paraId="5366F2CC" w14:textId="77777777" w:rsidR="008C5381" w:rsidRPr="008F3BF0" w:rsidRDefault="00AE5462" w:rsidP="00AE5462">
            <w:pPr>
              <w:rPr>
                <w:rFonts w:ascii="Arial" w:hAnsi="Arial" w:cs="Arial"/>
                <w:b/>
                <w:bCs/>
              </w:rPr>
            </w:pPr>
            <w:r w:rsidRPr="008F3BF0">
              <w:rPr>
                <w:rFonts w:ascii="Arial" w:hAnsi="Arial" w:cs="Arial"/>
                <w:b/>
                <w:bCs/>
              </w:rPr>
              <w:t>Confidentiality and Data Protection</w:t>
            </w:r>
          </w:p>
          <w:p w14:paraId="76851AE1" w14:textId="77777777" w:rsidR="00AE5462" w:rsidRPr="008F3BF0" w:rsidRDefault="00AE5462" w:rsidP="00AE5462">
            <w:pPr>
              <w:rPr>
                <w:rFonts w:ascii="Arial" w:hAnsi="Arial" w:cs="Arial"/>
              </w:rPr>
            </w:pPr>
          </w:p>
          <w:p w14:paraId="326D12D7" w14:textId="77777777" w:rsidR="00AE5462" w:rsidRPr="008F3BF0" w:rsidRDefault="00AE5462" w:rsidP="00AE5462">
            <w:pPr>
              <w:rPr>
                <w:rFonts w:ascii="Arial" w:hAnsi="Arial" w:cs="Arial"/>
              </w:rPr>
            </w:pPr>
            <w:r w:rsidRPr="008F3BF0">
              <w:rPr>
                <w:rFonts w:ascii="Arial" w:hAnsi="Arial" w:cs="Arial"/>
              </w:rPr>
              <w:t xml:space="preserve">Information concerning patients or staff is strictly confidential and must not be disclosed to unauthorised persons.  This obligation shall continue in </w:t>
            </w:r>
            <w:r w:rsidR="008F3BF0" w:rsidRPr="008F3BF0">
              <w:rPr>
                <w:rFonts w:ascii="Arial" w:hAnsi="Arial" w:cs="Arial"/>
              </w:rPr>
              <w:t>perpetuity.</w:t>
            </w:r>
          </w:p>
          <w:p w14:paraId="36346DE6" w14:textId="77777777" w:rsidR="008F3BF0" w:rsidRPr="008F3BF0" w:rsidRDefault="008F3BF0" w:rsidP="00AE5462">
            <w:pPr>
              <w:rPr>
                <w:rFonts w:ascii="Arial" w:hAnsi="Arial" w:cs="Arial"/>
              </w:rPr>
            </w:pPr>
          </w:p>
          <w:p w14:paraId="4C770682" w14:textId="12859D38" w:rsidR="008F3BF0" w:rsidRPr="008F3BF0" w:rsidRDefault="008F3BF0" w:rsidP="00AE5462">
            <w:pPr>
              <w:rPr>
                <w:rFonts w:ascii="Arial" w:hAnsi="Arial" w:cs="Arial"/>
              </w:rPr>
            </w:pPr>
            <w:r w:rsidRPr="008F3BF0">
              <w:rPr>
                <w:rFonts w:ascii="Arial" w:hAnsi="Arial" w:cs="Arial"/>
              </w:rP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24A73C5A" w14:textId="77777777" w:rsidR="008F3BF0" w:rsidRPr="008F3BF0" w:rsidRDefault="008F3BF0" w:rsidP="00AE5462">
            <w:pPr>
              <w:rPr>
                <w:rFonts w:ascii="Arial" w:hAnsi="Arial" w:cs="Arial"/>
              </w:rPr>
            </w:pPr>
          </w:p>
          <w:p w14:paraId="088BE408" w14:textId="49598121" w:rsidR="008F3BF0" w:rsidRPr="008F3BF0" w:rsidRDefault="008F3BF0" w:rsidP="00AE5462">
            <w:pPr>
              <w:rPr>
                <w:rFonts w:ascii="Arial" w:hAnsi="Arial" w:cs="Arial"/>
              </w:rPr>
            </w:pPr>
            <w:r w:rsidRPr="008F3BF0">
              <w:rPr>
                <w:rFonts w:ascii="Arial" w:hAnsi="Arial" w:cs="Arial"/>
              </w:rPr>
              <w:t>Any breach of confidence will be taken seriously and, following necessary investigation, may result in a request that the member(s) responsible resign from the PPG.</w:t>
            </w:r>
          </w:p>
        </w:tc>
      </w:tr>
    </w:tbl>
    <w:p w14:paraId="7C058AC8" w14:textId="7BAA1217" w:rsidR="002C3393" w:rsidRDefault="002C3393" w:rsidP="00514019">
      <w:pPr>
        <w:spacing w:line="240" w:lineRule="auto"/>
        <w:jc w:val="center"/>
        <w:rPr>
          <w:rFonts w:ascii="Arial" w:hAnsi="Arial" w:cs="Arial"/>
          <w:b/>
          <w:bCs/>
          <w:sz w:val="24"/>
          <w:szCs w:val="24"/>
        </w:rPr>
      </w:pPr>
    </w:p>
    <w:p w14:paraId="4684EAE0" w14:textId="77777777" w:rsidR="002C3393" w:rsidRDefault="002C3393" w:rsidP="00514019">
      <w:pPr>
        <w:spacing w:line="240" w:lineRule="auto"/>
        <w:jc w:val="center"/>
        <w:rPr>
          <w:rFonts w:ascii="Arial" w:hAnsi="Arial" w:cs="Arial"/>
          <w:b/>
          <w:bCs/>
          <w:sz w:val="24"/>
          <w:szCs w:val="24"/>
        </w:rPr>
      </w:pPr>
    </w:p>
    <w:p w14:paraId="387B9322" w14:textId="77777777" w:rsidR="00991040" w:rsidRPr="00514019" w:rsidRDefault="00991040" w:rsidP="00514019">
      <w:pPr>
        <w:spacing w:line="240" w:lineRule="auto"/>
        <w:jc w:val="center"/>
        <w:rPr>
          <w:rFonts w:ascii="Arial" w:hAnsi="Arial" w:cs="Arial"/>
          <w:b/>
          <w:bCs/>
          <w:sz w:val="24"/>
          <w:szCs w:val="24"/>
        </w:rPr>
      </w:pPr>
    </w:p>
    <w:sectPr w:rsidR="00991040" w:rsidRPr="00514019" w:rsidSect="0051401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BE3C1" w14:textId="77777777" w:rsidR="00E1138E" w:rsidRDefault="00E1138E" w:rsidP="00E1138E">
      <w:pPr>
        <w:spacing w:after="0" w:line="240" w:lineRule="auto"/>
      </w:pPr>
      <w:r>
        <w:separator/>
      </w:r>
    </w:p>
  </w:endnote>
  <w:endnote w:type="continuationSeparator" w:id="0">
    <w:p w14:paraId="55B4F28F" w14:textId="77777777" w:rsidR="00E1138E" w:rsidRDefault="00E1138E" w:rsidP="00E11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D4B0" w14:textId="2281BE23" w:rsidR="00E1138E" w:rsidRDefault="007B4A60">
    <w:pPr>
      <w:pStyle w:val="Footer"/>
    </w:pPr>
    <w:r w:rsidRPr="007B4A60">
      <w:rPr>
        <w:sz w:val="16"/>
        <w:szCs w:val="16"/>
      </w:rPr>
      <w:t>PPGgroupmins12722</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9B648" w14:textId="77777777" w:rsidR="00E1138E" w:rsidRDefault="00E1138E" w:rsidP="00E1138E">
      <w:pPr>
        <w:spacing w:after="0" w:line="240" w:lineRule="auto"/>
      </w:pPr>
      <w:r>
        <w:separator/>
      </w:r>
    </w:p>
  </w:footnote>
  <w:footnote w:type="continuationSeparator" w:id="0">
    <w:p w14:paraId="1F93E055" w14:textId="77777777" w:rsidR="00E1138E" w:rsidRDefault="00E1138E" w:rsidP="00E113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992A43"/>
    <w:multiLevelType w:val="hybridMultilevel"/>
    <w:tmpl w:val="A04AA00C"/>
    <w:lvl w:ilvl="0" w:tplc="E11800D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1AAC"/>
    <w:multiLevelType w:val="hybridMultilevel"/>
    <w:tmpl w:val="88AE0CA0"/>
    <w:lvl w:ilvl="0" w:tplc="AFF4B6C0">
      <w:start w:val="4"/>
      <w:numFmt w:val="decimal"/>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2" w15:restartNumberingAfterBreak="0">
    <w:nsid w:val="345D1C35"/>
    <w:multiLevelType w:val="hybridMultilevel"/>
    <w:tmpl w:val="D8B8A37E"/>
    <w:lvl w:ilvl="0" w:tplc="391898EA">
      <w:numFmt w:val="bullet"/>
      <w:lvlText w:val=""/>
      <w:lvlJc w:val="left"/>
      <w:pPr>
        <w:ind w:left="720" w:hanging="360"/>
      </w:pPr>
      <w:rPr>
        <w:rFonts w:ascii="Symbol" w:eastAsiaTheme="minorHAnsi"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305CB9"/>
    <w:multiLevelType w:val="hybridMultilevel"/>
    <w:tmpl w:val="5DEA582E"/>
    <w:lvl w:ilvl="0" w:tplc="CDFE368E">
      <w:start w:val="1"/>
      <w:numFmt w:val="decimal"/>
      <w:lvlText w:val="%1"/>
      <w:lvlJc w:val="left"/>
      <w:pPr>
        <w:ind w:left="1030" w:hanging="6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90C5007"/>
    <w:multiLevelType w:val="hybridMultilevel"/>
    <w:tmpl w:val="C750BFAE"/>
    <w:lvl w:ilvl="0" w:tplc="C562B7EE">
      <w:start w:val="1"/>
      <w:numFmt w:val="decimal"/>
      <w:lvlText w:val="%1"/>
      <w:lvlJc w:val="left"/>
      <w:pPr>
        <w:ind w:left="1640" w:hanging="360"/>
      </w:pPr>
      <w:rPr>
        <w:rFonts w:hint="default"/>
      </w:rPr>
    </w:lvl>
    <w:lvl w:ilvl="1" w:tplc="08090019" w:tentative="1">
      <w:start w:val="1"/>
      <w:numFmt w:val="lowerLetter"/>
      <w:lvlText w:val="%2."/>
      <w:lvlJc w:val="left"/>
      <w:pPr>
        <w:ind w:left="2360" w:hanging="360"/>
      </w:pPr>
    </w:lvl>
    <w:lvl w:ilvl="2" w:tplc="0809001B" w:tentative="1">
      <w:start w:val="1"/>
      <w:numFmt w:val="lowerRoman"/>
      <w:lvlText w:val="%3."/>
      <w:lvlJc w:val="right"/>
      <w:pPr>
        <w:ind w:left="3080" w:hanging="180"/>
      </w:pPr>
    </w:lvl>
    <w:lvl w:ilvl="3" w:tplc="0809000F" w:tentative="1">
      <w:start w:val="1"/>
      <w:numFmt w:val="decimal"/>
      <w:lvlText w:val="%4."/>
      <w:lvlJc w:val="left"/>
      <w:pPr>
        <w:ind w:left="3800" w:hanging="360"/>
      </w:pPr>
    </w:lvl>
    <w:lvl w:ilvl="4" w:tplc="08090019" w:tentative="1">
      <w:start w:val="1"/>
      <w:numFmt w:val="lowerLetter"/>
      <w:lvlText w:val="%5."/>
      <w:lvlJc w:val="left"/>
      <w:pPr>
        <w:ind w:left="4520" w:hanging="360"/>
      </w:pPr>
    </w:lvl>
    <w:lvl w:ilvl="5" w:tplc="0809001B" w:tentative="1">
      <w:start w:val="1"/>
      <w:numFmt w:val="lowerRoman"/>
      <w:lvlText w:val="%6."/>
      <w:lvlJc w:val="right"/>
      <w:pPr>
        <w:ind w:left="5240" w:hanging="180"/>
      </w:pPr>
    </w:lvl>
    <w:lvl w:ilvl="6" w:tplc="0809000F" w:tentative="1">
      <w:start w:val="1"/>
      <w:numFmt w:val="decimal"/>
      <w:lvlText w:val="%7."/>
      <w:lvlJc w:val="left"/>
      <w:pPr>
        <w:ind w:left="5960" w:hanging="360"/>
      </w:pPr>
    </w:lvl>
    <w:lvl w:ilvl="7" w:tplc="08090019" w:tentative="1">
      <w:start w:val="1"/>
      <w:numFmt w:val="lowerLetter"/>
      <w:lvlText w:val="%8."/>
      <w:lvlJc w:val="left"/>
      <w:pPr>
        <w:ind w:left="6680" w:hanging="360"/>
      </w:pPr>
    </w:lvl>
    <w:lvl w:ilvl="8" w:tplc="0809001B" w:tentative="1">
      <w:start w:val="1"/>
      <w:numFmt w:val="lowerRoman"/>
      <w:lvlText w:val="%9."/>
      <w:lvlJc w:val="right"/>
      <w:pPr>
        <w:ind w:left="7400" w:hanging="180"/>
      </w:pPr>
    </w:lvl>
  </w:abstractNum>
  <w:abstractNum w:abstractNumId="5" w15:restartNumberingAfterBreak="0">
    <w:nsid w:val="7179018B"/>
    <w:multiLevelType w:val="hybridMultilevel"/>
    <w:tmpl w:val="F1F2881E"/>
    <w:lvl w:ilvl="0" w:tplc="FBC0BF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425FD0"/>
    <w:multiLevelType w:val="hybridMultilevel"/>
    <w:tmpl w:val="0D12C8E2"/>
    <w:lvl w:ilvl="0" w:tplc="EADA58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04E"/>
    <w:rsid w:val="00004487"/>
    <w:rsid w:val="0002326A"/>
    <w:rsid w:val="00077F34"/>
    <w:rsid w:val="000C02B6"/>
    <w:rsid w:val="00101325"/>
    <w:rsid w:val="001116E1"/>
    <w:rsid w:val="0013053B"/>
    <w:rsid w:val="0016304E"/>
    <w:rsid w:val="001A5A13"/>
    <w:rsid w:val="001C39A6"/>
    <w:rsid w:val="00202454"/>
    <w:rsid w:val="0020367F"/>
    <w:rsid w:val="00232C64"/>
    <w:rsid w:val="00244ED9"/>
    <w:rsid w:val="0029272B"/>
    <w:rsid w:val="002C3393"/>
    <w:rsid w:val="002C58FD"/>
    <w:rsid w:val="002E7D57"/>
    <w:rsid w:val="003118E2"/>
    <w:rsid w:val="00350F62"/>
    <w:rsid w:val="00364E34"/>
    <w:rsid w:val="00372C98"/>
    <w:rsid w:val="00375A87"/>
    <w:rsid w:val="00387C51"/>
    <w:rsid w:val="003D1E7F"/>
    <w:rsid w:val="003E5EBF"/>
    <w:rsid w:val="004345CD"/>
    <w:rsid w:val="00482470"/>
    <w:rsid w:val="004855E6"/>
    <w:rsid w:val="004B4773"/>
    <w:rsid w:val="004C60EB"/>
    <w:rsid w:val="004D1FC5"/>
    <w:rsid w:val="004E6E09"/>
    <w:rsid w:val="00505A64"/>
    <w:rsid w:val="005111A1"/>
    <w:rsid w:val="00514019"/>
    <w:rsid w:val="005236A1"/>
    <w:rsid w:val="005256F0"/>
    <w:rsid w:val="005431E7"/>
    <w:rsid w:val="00580C0D"/>
    <w:rsid w:val="00586794"/>
    <w:rsid w:val="00601455"/>
    <w:rsid w:val="00603455"/>
    <w:rsid w:val="00606BC4"/>
    <w:rsid w:val="006803C4"/>
    <w:rsid w:val="00684584"/>
    <w:rsid w:val="006B006D"/>
    <w:rsid w:val="006C5AA0"/>
    <w:rsid w:val="006D799B"/>
    <w:rsid w:val="00721FA0"/>
    <w:rsid w:val="007606FD"/>
    <w:rsid w:val="00787090"/>
    <w:rsid w:val="007B4A60"/>
    <w:rsid w:val="007D5A0B"/>
    <w:rsid w:val="007F2D37"/>
    <w:rsid w:val="008055DD"/>
    <w:rsid w:val="00817613"/>
    <w:rsid w:val="00822407"/>
    <w:rsid w:val="008579B5"/>
    <w:rsid w:val="00873A0B"/>
    <w:rsid w:val="008C5381"/>
    <w:rsid w:val="008F21E0"/>
    <w:rsid w:val="008F3BF0"/>
    <w:rsid w:val="0092451A"/>
    <w:rsid w:val="00991040"/>
    <w:rsid w:val="009F0F1A"/>
    <w:rsid w:val="00A66D3A"/>
    <w:rsid w:val="00AA3794"/>
    <w:rsid w:val="00AD7DA8"/>
    <w:rsid w:val="00AE5462"/>
    <w:rsid w:val="00B77366"/>
    <w:rsid w:val="00BF0CB9"/>
    <w:rsid w:val="00C60C39"/>
    <w:rsid w:val="00CE394E"/>
    <w:rsid w:val="00D06A93"/>
    <w:rsid w:val="00D70A22"/>
    <w:rsid w:val="00D96816"/>
    <w:rsid w:val="00DA3232"/>
    <w:rsid w:val="00E0666F"/>
    <w:rsid w:val="00E1138E"/>
    <w:rsid w:val="00F40E35"/>
    <w:rsid w:val="00F70CAA"/>
    <w:rsid w:val="00F7760D"/>
    <w:rsid w:val="00F946C3"/>
    <w:rsid w:val="00FB1CE1"/>
    <w:rsid w:val="00FC7536"/>
    <w:rsid w:val="00FD607A"/>
    <w:rsid w:val="00FE2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C97FD1"/>
  <w15:chartTrackingRefBased/>
  <w15:docId w15:val="{66D26D68-358B-4E5A-8DBB-54738138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38E"/>
  </w:style>
  <w:style w:type="paragraph" w:styleId="Footer">
    <w:name w:val="footer"/>
    <w:basedOn w:val="Normal"/>
    <w:link w:val="FooterChar"/>
    <w:uiPriority w:val="99"/>
    <w:unhideWhenUsed/>
    <w:rsid w:val="00E11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38E"/>
  </w:style>
  <w:style w:type="paragraph" w:styleId="ListParagraph">
    <w:name w:val="List Paragraph"/>
    <w:basedOn w:val="Normal"/>
    <w:uiPriority w:val="34"/>
    <w:qFormat/>
    <w:rsid w:val="00482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1256</Words>
  <Characters>7163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Johnstone</dc:creator>
  <cp:keywords/>
  <dc:description/>
  <cp:lastModifiedBy>Dowson Carey</cp:lastModifiedBy>
  <cp:revision>2</cp:revision>
  <cp:lastPrinted>2022-09-04T14:51:00Z</cp:lastPrinted>
  <dcterms:created xsi:type="dcterms:W3CDTF">2022-09-06T15:41:00Z</dcterms:created>
  <dcterms:modified xsi:type="dcterms:W3CDTF">2022-09-06T15:41:00Z</dcterms:modified>
</cp:coreProperties>
</file>