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ACA29" w14:textId="3B89D179" w:rsidR="005F66F3" w:rsidRDefault="005F66F3" w:rsidP="00BC44C7">
      <w:pPr>
        <w:jc w:val="center"/>
      </w:pPr>
    </w:p>
    <w:p w14:paraId="3135D76A" w14:textId="475FED7F" w:rsidR="00BC44C7" w:rsidRDefault="00BC44C7" w:rsidP="00BC44C7">
      <w:pPr>
        <w:jc w:val="center"/>
        <w:rPr>
          <w:b/>
          <w:bCs/>
          <w:sz w:val="20"/>
          <w:szCs w:val="20"/>
        </w:rPr>
      </w:pPr>
      <w:r>
        <w:rPr>
          <w:b/>
          <w:bCs/>
          <w:sz w:val="20"/>
          <w:szCs w:val="20"/>
        </w:rPr>
        <w:t>Minutes of Bingley Medical Practice</w:t>
      </w:r>
    </w:p>
    <w:p w14:paraId="4626EBB1" w14:textId="2FA44DA4" w:rsidR="00BC44C7" w:rsidRDefault="00BC44C7" w:rsidP="00BC44C7">
      <w:pPr>
        <w:jc w:val="center"/>
        <w:rPr>
          <w:b/>
          <w:bCs/>
          <w:sz w:val="20"/>
          <w:szCs w:val="20"/>
        </w:rPr>
      </w:pPr>
      <w:r>
        <w:rPr>
          <w:b/>
          <w:bCs/>
          <w:sz w:val="20"/>
          <w:szCs w:val="20"/>
        </w:rPr>
        <w:t>Patient Participation Group</w:t>
      </w:r>
    </w:p>
    <w:p w14:paraId="4D435914" w14:textId="4D657883" w:rsidR="00BC44C7" w:rsidRDefault="00BC44C7" w:rsidP="00BC44C7">
      <w:pPr>
        <w:jc w:val="center"/>
        <w:rPr>
          <w:b/>
          <w:bCs/>
          <w:sz w:val="20"/>
          <w:szCs w:val="20"/>
        </w:rPr>
      </w:pPr>
      <w:r>
        <w:rPr>
          <w:b/>
          <w:bCs/>
          <w:sz w:val="20"/>
          <w:szCs w:val="20"/>
        </w:rPr>
        <w:t>Monday 16 January 2023 at 6.30 pm</w:t>
      </w:r>
    </w:p>
    <w:p w14:paraId="25D4658E" w14:textId="73F32C54" w:rsidR="00BC44C7" w:rsidRDefault="00BC44C7" w:rsidP="00363A99">
      <w:pPr>
        <w:jc w:val="center"/>
        <w:rPr>
          <w:b/>
          <w:bCs/>
          <w:sz w:val="20"/>
          <w:szCs w:val="20"/>
        </w:rPr>
      </w:pPr>
      <w:r>
        <w:rPr>
          <w:b/>
          <w:bCs/>
          <w:sz w:val="20"/>
          <w:szCs w:val="20"/>
        </w:rPr>
        <w:t>Venue – Conference Room, Surgery</w:t>
      </w:r>
    </w:p>
    <w:tbl>
      <w:tblPr>
        <w:tblStyle w:val="TableGrid"/>
        <w:tblW w:w="0" w:type="auto"/>
        <w:tblLook w:val="04A0" w:firstRow="1" w:lastRow="0" w:firstColumn="1" w:lastColumn="0" w:noHBand="0" w:noVBand="1"/>
      </w:tblPr>
      <w:tblGrid>
        <w:gridCol w:w="2547"/>
        <w:gridCol w:w="9072"/>
        <w:gridCol w:w="2329"/>
      </w:tblGrid>
      <w:tr w:rsidR="00BC44C7" w14:paraId="2A634114" w14:textId="77777777" w:rsidTr="00BC44C7">
        <w:tc>
          <w:tcPr>
            <w:tcW w:w="2547" w:type="dxa"/>
          </w:tcPr>
          <w:p w14:paraId="71AB2FF5" w14:textId="33139E8E" w:rsidR="00BC44C7" w:rsidRDefault="00BC44C7" w:rsidP="00BC44C7">
            <w:pPr>
              <w:jc w:val="center"/>
              <w:rPr>
                <w:b/>
                <w:bCs/>
                <w:sz w:val="20"/>
                <w:szCs w:val="20"/>
              </w:rPr>
            </w:pPr>
            <w:r>
              <w:rPr>
                <w:b/>
                <w:bCs/>
                <w:sz w:val="20"/>
                <w:szCs w:val="20"/>
              </w:rPr>
              <w:t>Agenda</w:t>
            </w:r>
          </w:p>
        </w:tc>
        <w:tc>
          <w:tcPr>
            <w:tcW w:w="9072" w:type="dxa"/>
          </w:tcPr>
          <w:p w14:paraId="4F5BC7A8" w14:textId="442EE7B9" w:rsidR="00BC44C7" w:rsidRDefault="00BC44C7" w:rsidP="00BC44C7">
            <w:pPr>
              <w:jc w:val="center"/>
              <w:rPr>
                <w:b/>
                <w:bCs/>
                <w:sz w:val="20"/>
                <w:szCs w:val="20"/>
              </w:rPr>
            </w:pPr>
            <w:r>
              <w:rPr>
                <w:b/>
                <w:bCs/>
                <w:sz w:val="20"/>
                <w:szCs w:val="20"/>
              </w:rPr>
              <w:t>Minutes</w:t>
            </w:r>
          </w:p>
        </w:tc>
        <w:tc>
          <w:tcPr>
            <w:tcW w:w="2329" w:type="dxa"/>
          </w:tcPr>
          <w:p w14:paraId="0F076967" w14:textId="7A13310C" w:rsidR="00BC44C7" w:rsidRDefault="00BC44C7" w:rsidP="00BC44C7">
            <w:pPr>
              <w:jc w:val="center"/>
              <w:rPr>
                <w:b/>
                <w:bCs/>
                <w:sz w:val="20"/>
                <w:szCs w:val="20"/>
              </w:rPr>
            </w:pPr>
            <w:r>
              <w:rPr>
                <w:b/>
                <w:bCs/>
                <w:sz w:val="20"/>
                <w:szCs w:val="20"/>
              </w:rPr>
              <w:t>Outcomes/Actions</w:t>
            </w:r>
          </w:p>
        </w:tc>
      </w:tr>
      <w:tr w:rsidR="00BC44C7" w14:paraId="6E084B73" w14:textId="77777777" w:rsidTr="00BC44C7">
        <w:tc>
          <w:tcPr>
            <w:tcW w:w="2547" w:type="dxa"/>
          </w:tcPr>
          <w:p w14:paraId="2980CD16" w14:textId="77777777" w:rsidR="00BC44C7" w:rsidRDefault="006F196C" w:rsidP="006F196C">
            <w:pPr>
              <w:rPr>
                <w:b/>
                <w:bCs/>
                <w:sz w:val="20"/>
                <w:szCs w:val="20"/>
              </w:rPr>
            </w:pPr>
            <w:r>
              <w:rPr>
                <w:b/>
                <w:bCs/>
                <w:sz w:val="20"/>
                <w:szCs w:val="20"/>
              </w:rPr>
              <w:t xml:space="preserve">Present </w:t>
            </w:r>
          </w:p>
          <w:p w14:paraId="71AC94F8" w14:textId="77777777" w:rsidR="006F196C" w:rsidRDefault="006F196C" w:rsidP="006F196C">
            <w:pPr>
              <w:rPr>
                <w:b/>
                <w:bCs/>
                <w:sz w:val="20"/>
                <w:szCs w:val="20"/>
              </w:rPr>
            </w:pPr>
          </w:p>
          <w:p w14:paraId="47B4EA28" w14:textId="77777777" w:rsidR="006F196C" w:rsidRDefault="006F196C" w:rsidP="006F196C">
            <w:pPr>
              <w:rPr>
                <w:b/>
                <w:bCs/>
                <w:sz w:val="20"/>
                <w:szCs w:val="20"/>
              </w:rPr>
            </w:pPr>
            <w:r>
              <w:rPr>
                <w:b/>
                <w:bCs/>
                <w:sz w:val="20"/>
                <w:szCs w:val="20"/>
              </w:rPr>
              <w:t>Zoom:</w:t>
            </w:r>
          </w:p>
          <w:p w14:paraId="5F56395A" w14:textId="77777777" w:rsidR="006F196C" w:rsidRDefault="006F196C" w:rsidP="006F196C">
            <w:pPr>
              <w:rPr>
                <w:b/>
                <w:bCs/>
                <w:sz w:val="20"/>
                <w:szCs w:val="20"/>
              </w:rPr>
            </w:pPr>
            <w:r>
              <w:rPr>
                <w:b/>
                <w:bCs/>
                <w:sz w:val="20"/>
                <w:szCs w:val="20"/>
              </w:rPr>
              <w:t>Apologies:</w:t>
            </w:r>
          </w:p>
          <w:p w14:paraId="67C266FB" w14:textId="77777777" w:rsidR="00EF51CD" w:rsidRDefault="00EF51CD" w:rsidP="006F196C">
            <w:pPr>
              <w:rPr>
                <w:b/>
                <w:bCs/>
                <w:sz w:val="20"/>
                <w:szCs w:val="20"/>
              </w:rPr>
            </w:pPr>
          </w:p>
          <w:p w14:paraId="5C347737" w14:textId="77777777" w:rsidR="00EF51CD" w:rsidRDefault="00EF51CD" w:rsidP="006F196C">
            <w:pPr>
              <w:rPr>
                <w:b/>
                <w:bCs/>
                <w:sz w:val="20"/>
                <w:szCs w:val="20"/>
              </w:rPr>
            </w:pPr>
          </w:p>
          <w:p w14:paraId="5302A6ED" w14:textId="341D1ED4" w:rsidR="00EF51CD" w:rsidRDefault="00EF51CD" w:rsidP="006F196C">
            <w:pPr>
              <w:rPr>
                <w:b/>
                <w:bCs/>
                <w:sz w:val="20"/>
                <w:szCs w:val="20"/>
              </w:rPr>
            </w:pPr>
            <w:r>
              <w:rPr>
                <w:b/>
                <w:bCs/>
                <w:sz w:val="20"/>
                <w:szCs w:val="20"/>
              </w:rPr>
              <w:t>Welcome:</w:t>
            </w:r>
          </w:p>
        </w:tc>
        <w:tc>
          <w:tcPr>
            <w:tcW w:w="9072" w:type="dxa"/>
          </w:tcPr>
          <w:p w14:paraId="3CDFEE5F" w14:textId="77777777" w:rsidR="00BC44C7" w:rsidRDefault="006F196C" w:rsidP="006F196C">
            <w:pPr>
              <w:rPr>
                <w:sz w:val="20"/>
                <w:szCs w:val="20"/>
              </w:rPr>
            </w:pPr>
            <w:r>
              <w:rPr>
                <w:b/>
                <w:bCs/>
                <w:sz w:val="20"/>
                <w:szCs w:val="20"/>
              </w:rPr>
              <w:t xml:space="preserve">Present in Person: </w:t>
            </w:r>
            <w:r>
              <w:rPr>
                <w:sz w:val="20"/>
                <w:szCs w:val="20"/>
              </w:rPr>
              <w:t>Jill Wadsworth, (Chair), Margaret Tetley, (Vice Chair), Sue Johnstone, (Secretary), Peter Home, Sylvia Jackson, Donald Wood, Carey Dowson, (Practice Manager)</w:t>
            </w:r>
          </w:p>
          <w:p w14:paraId="20BDE91F" w14:textId="5E2D6178" w:rsidR="006F196C" w:rsidRDefault="006F196C" w:rsidP="006F196C">
            <w:pPr>
              <w:rPr>
                <w:sz w:val="20"/>
                <w:szCs w:val="20"/>
              </w:rPr>
            </w:pPr>
            <w:r>
              <w:rPr>
                <w:b/>
                <w:bCs/>
                <w:sz w:val="20"/>
                <w:szCs w:val="20"/>
              </w:rPr>
              <w:t xml:space="preserve">Zoom: </w:t>
            </w:r>
            <w:r>
              <w:rPr>
                <w:sz w:val="20"/>
                <w:szCs w:val="20"/>
              </w:rPr>
              <w:t>Zoom was unavailable for this meeting.</w:t>
            </w:r>
          </w:p>
          <w:p w14:paraId="0E0118BB" w14:textId="632200DB" w:rsidR="006F196C" w:rsidRDefault="006F196C" w:rsidP="006F196C">
            <w:pPr>
              <w:rPr>
                <w:sz w:val="20"/>
                <w:szCs w:val="20"/>
              </w:rPr>
            </w:pPr>
            <w:r>
              <w:rPr>
                <w:b/>
                <w:bCs/>
                <w:sz w:val="20"/>
                <w:szCs w:val="20"/>
              </w:rPr>
              <w:t xml:space="preserve">Apologies: </w:t>
            </w:r>
            <w:r>
              <w:rPr>
                <w:sz w:val="20"/>
                <w:szCs w:val="20"/>
              </w:rPr>
              <w:t xml:space="preserve">David Child, Pam James, Fiona Greenwood, Norma Bartle, Dave Rawlings, David Kennington, Charlotte Hamilton, </w:t>
            </w:r>
            <w:r w:rsidR="00EF51CD">
              <w:rPr>
                <w:sz w:val="20"/>
                <w:szCs w:val="20"/>
              </w:rPr>
              <w:t>Lynn Asquith.</w:t>
            </w:r>
          </w:p>
          <w:p w14:paraId="017C43BA" w14:textId="77777777" w:rsidR="006F196C" w:rsidRDefault="006F196C" w:rsidP="006F196C">
            <w:pPr>
              <w:rPr>
                <w:sz w:val="20"/>
                <w:szCs w:val="20"/>
              </w:rPr>
            </w:pPr>
          </w:p>
          <w:p w14:paraId="428B4303" w14:textId="77777777" w:rsidR="00EF51CD" w:rsidRDefault="00EF51CD" w:rsidP="006F196C">
            <w:pPr>
              <w:rPr>
                <w:sz w:val="20"/>
                <w:szCs w:val="20"/>
              </w:rPr>
            </w:pPr>
            <w:r>
              <w:rPr>
                <w:sz w:val="20"/>
                <w:szCs w:val="20"/>
              </w:rPr>
              <w:t>Jill welcomed everyone to the meeting especially on such a cold and icy night. Carey unfortunately had another meeting to go to and would go first.</w:t>
            </w:r>
          </w:p>
          <w:p w14:paraId="27CAA86B" w14:textId="02B3B09E" w:rsidR="00CF2C3A" w:rsidRPr="006F196C" w:rsidRDefault="00CF2C3A" w:rsidP="006F196C">
            <w:pPr>
              <w:rPr>
                <w:sz w:val="20"/>
                <w:szCs w:val="20"/>
              </w:rPr>
            </w:pPr>
          </w:p>
        </w:tc>
        <w:tc>
          <w:tcPr>
            <w:tcW w:w="2329" w:type="dxa"/>
          </w:tcPr>
          <w:p w14:paraId="7D652FE1" w14:textId="77777777" w:rsidR="00BC44C7" w:rsidRDefault="00BC44C7" w:rsidP="00EF51CD">
            <w:pPr>
              <w:rPr>
                <w:b/>
                <w:bCs/>
                <w:sz w:val="20"/>
                <w:szCs w:val="20"/>
              </w:rPr>
            </w:pPr>
          </w:p>
          <w:p w14:paraId="24ABE389" w14:textId="77777777" w:rsidR="00EF51CD" w:rsidRDefault="00EF51CD" w:rsidP="00EF51CD">
            <w:pPr>
              <w:rPr>
                <w:b/>
                <w:bCs/>
                <w:sz w:val="20"/>
                <w:szCs w:val="20"/>
              </w:rPr>
            </w:pPr>
          </w:p>
          <w:p w14:paraId="7864D3C8" w14:textId="77777777" w:rsidR="00EF51CD" w:rsidRDefault="00EF51CD" w:rsidP="00EF51CD">
            <w:pPr>
              <w:rPr>
                <w:b/>
                <w:bCs/>
                <w:sz w:val="20"/>
                <w:szCs w:val="20"/>
              </w:rPr>
            </w:pPr>
          </w:p>
          <w:p w14:paraId="3D9357CB" w14:textId="77777777" w:rsidR="00EF51CD" w:rsidRDefault="00EF51CD" w:rsidP="00EF51CD">
            <w:pPr>
              <w:rPr>
                <w:b/>
                <w:bCs/>
                <w:sz w:val="20"/>
                <w:szCs w:val="20"/>
              </w:rPr>
            </w:pPr>
          </w:p>
          <w:p w14:paraId="6B9CB359" w14:textId="77777777" w:rsidR="00EF51CD" w:rsidRDefault="00EF51CD" w:rsidP="00EF51CD">
            <w:pPr>
              <w:rPr>
                <w:b/>
                <w:bCs/>
                <w:sz w:val="20"/>
                <w:szCs w:val="20"/>
              </w:rPr>
            </w:pPr>
          </w:p>
          <w:p w14:paraId="14FCE13F" w14:textId="77777777" w:rsidR="00EF51CD" w:rsidRDefault="00EF51CD" w:rsidP="00EF51CD">
            <w:pPr>
              <w:rPr>
                <w:b/>
                <w:bCs/>
                <w:sz w:val="20"/>
                <w:szCs w:val="20"/>
              </w:rPr>
            </w:pPr>
          </w:p>
          <w:p w14:paraId="24ABCDF1" w14:textId="4459DA2B" w:rsidR="00EF51CD" w:rsidRDefault="00EF51CD" w:rsidP="00EF51CD">
            <w:pPr>
              <w:rPr>
                <w:b/>
                <w:bCs/>
                <w:sz w:val="20"/>
                <w:szCs w:val="20"/>
              </w:rPr>
            </w:pPr>
          </w:p>
        </w:tc>
      </w:tr>
      <w:tr w:rsidR="00EF51CD" w14:paraId="3A36CB52" w14:textId="77777777" w:rsidTr="00BC44C7">
        <w:tc>
          <w:tcPr>
            <w:tcW w:w="2547" w:type="dxa"/>
          </w:tcPr>
          <w:p w14:paraId="17F23FF3" w14:textId="04EAEAB5" w:rsidR="00EF51CD" w:rsidRDefault="00D26A28" w:rsidP="006F196C">
            <w:pPr>
              <w:rPr>
                <w:b/>
                <w:bCs/>
                <w:sz w:val="20"/>
                <w:szCs w:val="20"/>
              </w:rPr>
            </w:pPr>
            <w:r>
              <w:rPr>
                <w:b/>
                <w:bCs/>
                <w:sz w:val="20"/>
                <w:szCs w:val="20"/>
              </w:rPr>
              <w:t xml:space="preserve">  </w:t>
            </w:r>
            <w:r w:rsidR="00EF51CD">
              <w:rPr>
                <w:b/>
                <w:bCs/>
                <w:sz w:val="20"/>
                <w:szCs w:val="20"/>
              </w:rPr>
              <w:t>Practice Report</w:t>
            </w:r>
          </w:p>
          <w:p w14:paraId="6DDA7436" w14:textId="77777777" w:rsidR="007C4651" w:rsidRDefault="007C4651" w:rsidP="006F196C">
            <w:pPr>
              <w:rPr>
                <w:b/>
                <w:bCs/>
                <w:sz w:val="20"/>
                <w:szCs w:val="20"/>
              </w:rPr>
            </w:pPr>
          </w:p>
          <w:p w14:paraId="27A23673" w14:textId="77777777" w:rsidR="007C4651" w:rsidRDefault="007C4651" w:rsidP="006F196C">
            <w:pPr>
              <w:rPr>
                <w:b/>
                <w:bCs/>
                <w:sz w:val="20"/>
                <w:szCs w:val="20"/>
              </w:rPr>
            </w:pPr>
          </w:p>
          <w:p w14:paraId="168D0485" w14:textId="77777777" w:rsidR="007C4651" w:rsidRDefault="007C4651" w:rsidP="006F196C">
            <w:pPr>
              <w:rPr>
                <w:b/>
                <w:bCs/>
                <w:sz w:val="20"/>
                <w:szCs w:val="20"/>
              </w:rPr>
            </w:pPr>
          </w:p>
          <w:p w14:paraId="1E9CF01F" w14:textId="77777777" w:rsidR="007C4651" w:rsidRDefault="007C4651" w:rsidP="006F196C">
            <w:pPr>
              <w:rPr>
                <w:b/>
                <w:bCs/>
                <w:sz w:val="20"/>
                <w:szCs w:val="20"/>
              </w:rPr>
            </w:pPr>
          </w:p>
          <w:p w14:paraId="7CFC6927" w14:textId="77777777" w:rsidR="007C4651" w:rsidRDefault="007C4651" w:rsidP="006F196C">
            <w:pPr>
              <w:rPr>
                <w:b/>
                <w:bCs/>
                <w:sz w:val="20"/>
                <w:szCs w:val="20"/>
              </w:rPr>
            </w:pPr>
          </w:p>
          <w:p w14:paraId="0E63C686" w14:textId="77777777" w:rsidR="007C4651" w:rsidRDefault="007C4651" w:rsidP="006F196C">
            <w:pPr>
              <w:rPr>
                <w:b/>
                <w:bCs/>
                <w:sz w:val="20"/>
                <w:szCs w:val="20"/>
              </w:rPr>
            </w:pPr>
          </w:p>
          <w:p w14:paraId="024FB84B" w14:textId="77777777" w:rsidR="007C4651" w:rsidRDefault="007C4651" w:rsidP="006F196C">
            <w:pPr>
              <w:rPr>
                <w:b/>
                <w:bCs/>
                <w:sz w:val="20"/>
                <w:szCs w:val="20"/>
              </w:rPr>
            </w:pPr>
          </w:p>
          <w:p w14:paraId="76069A91" w14:textId="77777777" w:rsidR="007C4651" w:rsidRDefault="007C4651" w:rsidP="006F196C">
            <w:pPr>
              <w:rPr>
                <w:b/>
                <w:bCs/>
                <w:sz w:val="20"/>
                <w:szCs w:val="20"/>
              </w:rPr>
            </w:pPr>
          </w:p>
          <w:p w14:paraId="0BCB0DA2" w14:textId="77777777" w:rsidR="007C4651" w:rsidRDefault="007C4651" w:rsidP="006F196C">
            <w:pPr>
              <w:rPr>
                <w:b/>
                <w:bCs/>
                <w:sz w:val="20"/>
                <w:szCs w:val="20"/>
              </w:rPr>
            </w:pPr>
          </w:p>
          <w:p w14:paraId="54F4D4CE" w14:textId="77777777" w:rsidR="007C4651" w:rsidRDefault="007C4651" w:rsidP="006F196C">
            <w:pPr>
              <w:rPr>
                <w:b/>
                <w:bCs/>
                <w:sz w:val="20"/>
                <w:szCs w:val="20"/>
              </w:rPr>
            </w:pPr>
          </w:p>
          <w:p w14:paraId="1884459C" w14:textId="77777777" w:rsidR="007C4651" w:rsidRDefault="007C4651" w:rsidP="006F196C">
            <w:pPr>
              <w:rPr>
                <w:b/>
                <w:bCs/>
                <w:sz w:val="20"/>
                <w:szCs w:val="20"/>
              </w:rPr>
            </w:pPr>
          </w:p>
          <w:p w14:paraId="3366FAAF" w14:textId="77777777" w:rsidR="007C4651" w:rsidRDefault="007C4651" w:rsidP="006F196C">
            <w:pPr>
              <w:rPr>
                <w:b/>
                <w:bCs/>
                <w:sz w:val="20"/>
                <w:szCs w:val="20"/>
              </w:rPr>
            </w:pPr>
          </w:p>
          <w:p w14:paraId="2E619B9C" w14:textId="77777777" w:rsidR="007C4651" w:rsidRDefault="007C4651" w:rsidP="006F196C">
            <w:pPr>
              <w:rPr>
                <w:b/>
                <w:bCs/>
                <w:sz w:val="20"/>
                <w:szCs w:val="20"/>
              </w:rPr>
            </w:pPr>
          </w:p>
          <w:p w14:paraId="7730B5AC" w14:textId="77777777" w:rsidR="007C4651" w:rsidRDefault="007C4651" w:rsidP="006F196C">
            <w:pPr>
              <w:rPr>
                <w:b/>
                <w:bCs/>
                <w:sz w:val="20"/>
                <w:szCs w:val="20"/>
              </w:rPr>
            </w:pPr>
          </w:p>
          <w:p w14:paraId="6CB89235" w14:textId="77777777" w:rsidR="007C4651" w:rsidRDefault="007C4651" w:rsidP="006F196C">
            <w:pPr>
              <w:rPr>
                <w:b/>
                <w:bCs/>
                <w:sz w:val="20"/>
                <w:szCs w:val="20"/>
              </w:rPr>
            </w:pPr>
            <w:r>
              <w:rPr>
                <w:b/>
                <w:bCs/>
                <w:sz w:val="20"/>
                <w:szCs w:val="20"/>
              </w:rPr>
              <w:t>Discussion</w:t>
            </w:r>
          </w:p>
          <w:p w14:paraId="1B17F5FB" w14:textId="77777777" w:rsidR="00EA6240" w:rsidRDefault="00EA6240" w:rsidP="006F196C">
            <w:pPr>
              <w:rPr>
                <w:b/>
                <w:bCs/>
                <w:sz w:val="20"/>
                <w:szCs w:val="20"/>
              </w:rPr>
            </w:pPr>
          </w:p>
          <w:p w14:paraId="25BCA79C" w14:textId="77777777" w:rsidR="00363A99" w:rsidRDefault="00363A99" w:rsidP="006F196C">
            <w:pPr>
              <w:rPr>
                <w:b/>
                <w:bCs/>
                <w:sz w:val="20"/>
                <w:szCs w:val="20"/>
              </w:rPr>
            </w:pPr>
          </w:p>
          <w:p w14:paraId="55AF2E08" w14:textId="77777777" w:rsidR="00363A99" w:rsidRDefault="00363A99" w:rsidP="006F196C">
            <w:pPr>
              <w:rPr>
                <w:b/>
                <w:bCs/>
                <w:sz w:val="20"/>
                <w:szCs w:val="20"/>
              </w:rPr>
            </w:pPr>
          </w:p>
          <w:p w14:paraId="49EECD15" w14:textId="5176CD4F" w:rsidR="00EA6240" w:rsidRDefault="00EA6240" w:rsidP="006F196C">
            <w:pPr>
              <w:rPr>
                <w:b/>
                <w:bCs/>
                <w:sz w:val="20"/>
                <w:szCs w:val="20"/>
              </w:rPr>
            </w:pPr>
            <w:r>
              <w:rPr>
                <w:b/>
                <w:bCs/>
                <w:sz w:val="20"/>
                <w:szCs w:val="20"/>
              </w:rPr>
              <w:t>Discussion contd..</w:t>
            </w:r>
          </w:p>
        </w:tc>
        <w:tc>
          <w:tcPr>
            <w:tcW w:w="9072" w:type="dxa"/>
          </w:tcPr>
          <w:p w14:paraId="5825C59E" w14:textId="2A34D47A" w:rsidR="00613E95" w:rsidRDefault="00943F3A" w:rsidP="006F196C">
            <w:pPr>
              <w:rPr>
                <w:sz w:val="20"/>
                <w:szCs w:val="20"/>
              </w:rPr>
            </w:pPr>
            <w:r>
              <w:rPr>
                <w:sz w:val="20"/>
                <w:szCs w:val="20"/>
              </w:rPr>
              <w:lastRenderedPageBreak/>
              <w:t xml:space="preserve">Carey </w:t>
            </w:r>
            <w:r w:rsidR="00F07A68">
              <w:rPr>
                <w:sz w:val="20"/>
                <w:szCs w:val="20"/>
              </w:rPr>
              <w:t>thanked everyone for allowing him to go first as he had another meeting to attend</w:t>
            </w:r>
            <w:r w:rsidR="00990873">
              <w:rPr>
                <w:sz w:val="20"/>
                <w:szCs w:val="20"/>
              </w:rPr>
              <w:t>.</w:t>
            </w:r>
            <w:r w:rsidR="006F1607">
              <w:rPr>
                <w:sz w:val="20"/>
                <w:szCs w:val="20"/>
              </w:rPr>
              <w:t xml:space="preserve"> </w:t>
            </w:r>
            <w:r w:rsidR="00990873">
              <w:rPr>
                <w:sz w:val="20"/>
                <w:szCs w:val="20"/>
              </w:rPr>
              <w:t>Carey started by saying</w:t>
            </w:r>
            <w:r w:rsidR="006F1607">
              <w:rPr>
                <w:sz w:val="20"/>
                <w:szCs w:val="20"/>
              </w:rPr>
              <w:t xml:space="preserve"> how much he appreciated</w:t>
            </w:r>
            <w:r w:rsidR="00F07A68">
              <w:rPr>
                <w:sz w:val="20"/>
                <w:szCs w:val="20"/>
              </w:rPr>
              <w:t xml:space="preserve"> </w:t>
            </w:r>
            <w:r w:rsidR="006F1607">
              <w:rPr>
                <w:sz w:val="20"/>
                <w:szCs w:val="20"/>
              </w:rPr>
              <w:t>the support that the PPG gave to the Practice.</w:t>
            </w:r>
          </w:p>
          <w:p w14:paraId="78C53393" w14:textId="77777777" w:rsidR="00613E95" w:rsidRDefault="00613E95" w:rsidP="006F196C">
            <w:pPr>
              <w:rPr>
                <w:sz w:val="20"/>
                <w:szCs w:val="20"/>
              </w:rPr>
            </w:pPr>
          </w:p>
          <w:p w14:paraId="383DA182" w14:textId="47C804AB" w:rsidR="00613E95" w:rsidRDefault="00613E95" w:rsidP="00613E95">
            <w:pPr>
              <w:pStyle w:val="ListParagraph"/>
              <w:numPr>
                <w:ilvl w:val="0"/>
                <w:numId w:val="1"/>
              </w:numPr>
              <w:rPr>
                <w:sz w:val="20"/>
                <w:szCs w:val="20"/>
              </w:rPr>
            </w:pPr>
            <w:r>
              <w:rPr>
                <w:sz w:val="20"/>
                <w:szCs w:val="20"/>
              </w:rPr>
              <w:t xml:space="preserve">Staff were exhausted </w:t>
            </w:r>
            <w:r w:rsidR="001E3C27">
              <w:rPr>
                <w:sz w:val="20"/>
                <w:szCs w:val="20"/>
              </w:rPr>
              <w:t>– staff illness</w:t>
            </w:r>
            <w:r w:rsidR="00990873">
              <w:rPr>
                <w:sz w:val="20"/>
                <w:szCs w:val="20"/>
              </w:rPr>
              <w:t>,</w:t>
            </w:r>
            <w:r w:rsidR="001E3C27">
              <w:rPr>
                <w:sz w:val="20"/>
                <w:szCs w:val="20"/>
              </w:rPr>
              <w:t xml:space="preserve"> </w:t>
            </w:r>
            <w:r>
              <w:rPr>
                <w:sz w:val="20"/>
                <w:szCs w:val="20"/>
              </w:rPr>
              <w:t>the whole NHS is under extreme pressure</w:t>
            </w:r>
            <w:r w:rsidR="00AA1D41">
              <w:rPr>
                <w:sz w:val="20"/>
                <w:szCs w:val="20"/>
              </w:rPr>
              <w:t xml:space="preserve">. </w:t>
            </w:r>
            <w:r w:rsidR="00F07A68" w:rsidRPr="00613E95">
              <w:rPr>
                <w:sz w:val="20"/>
                <w:szCs w:val="20"/>
              </w:rPr>
              <w:t xml:space="preserve"> </w:t>
            </w:r>
          </w:p>
          <w:p w14:paraId="32AC7188" w14:textId="5AAF0667" w:rsidR="00B54C72" w:rsidRPr="00E56B07" w:rsidRDefault="00AA1D41" w:rsidP="00613E95">
            <w:pPr>
              <w:pStyle w:val="ListParagraph"/>
              <w:numPr>
                <w:ilvl w:val="0"/>
                <w:numId w:val="1"/>
              </w:numPr>
              <w:rPr>
                <w:sz w:val="20"/>
                <w:szCs w:val="20"/>
              </w:rPr>
            </w:pPr>
            <w:r>
              <w:rPr>
                <w:sz w:val="20"/>
                <w:szCs w:val="20"/>
              </w:rPr>
              <w:t xml:space="preserve">New </w:t>
            </w:r>
            <w:r w:rsidR="00990873">
              <w:rPr>
                <w:sz w:val="20"/>
                <w:szCs w:val="20"/>
              </w:rPr>
              <w:t>W</w:t>
            </w:r>
            <w:r>
              <w:rPr>
                <w:sz w:val="20"/>
                <w:szCs w:val="20"/>
              </w:rPr>
              <w:t xml:space="preserve">ork – Flu clinic will be </w:t>
            </w:r>
            <w:r w:rsidR="00B824BB">
              <w:rPr>
                <w:sz w:val="20"/>
                <w:szCs w:val="20"/>
              </w:rPr>
              <w:t xml:space="preserve">first weekend in </w:t>
            </w:r>
            <w:r>
              <w:rPr>
                <w:sz w:val="20"/>
                <w:szCs w:val="20"/>
              </w:rPr>
              <w:t xml:space="preserve">October, vaccines have been ordered and confirmed. </w:t>
            </w:r>
            <w:r w:rsidR="00E56B07">
              <w:rPr>
                <w:sz w:val="20"/>
                <w:szCs w:val="20"/>
              </w:rPr>
              <w:t xml:space="preserve"> The demographics on uptake is: </w:t>
            </w:r>
            <w:r w:rsidR="00E56B07">
              <w:rPr>
                <w:b/>
                <w:bCs/>
                <w:sz w:val="20"/>
                <w:szCs w:val="20"/>
              </w:rPr>
              <w:t xml:space="preserve">over 75’s – good; </w:t>
            </w:r>
            <w:r w:rsidR="00990873">
              <w:rPr>
                <w:b/>
                <w:bCs/>
                <w:sz w:val="20"/>
                <w:szCs w:val="20"/>
              </w:rPr>
              <w:t>O</w:t>
            </w:r>
            <w:r w:rsidR="00E56B07">
              <w:rPr>
                <w:b/>
                <w:bCs/>
                <w:sz w:val="20"/>
                <w:szCs w:val="20"/>
              </w:rPr>
              <w:t xml:space="preserve">ver 65’s – good;  </w:t>
            </w:r>
            <w:r w:rsidR="00990873">
              <w:rPr>
                <w:b/>
                <w:bCs/>
                <w:sz w:val="20"/>
                <w:szCs w:val="20"/>
              </w:rPr>
              <w:t>O</w:t>
            </w:r>
            <w:r w:rsidR="00E56B07">
              <w:rPr>
                <w:b/>
                <w:bCs/>
                <w:sz w:val="20"/>
                <w:szCs w:val="20"/>
              </w:rPr>
              <w:t xml:space="preserve">ver 50’s average;  </w:t>
            </w:r>
          </w:p>
          <w:p w14:paraId="636EF237" w14:textId="67EB33F3" w:rsidR="00E56B07" w:rsidRDefault="00E56B07" w:rsidP="00E56B07">
            <w:pPr>
              <w:pStyle w:val="ListParagraph"/>
              <w:rPr>
                <w:sz w:val="20"/>
                <w:szCs w:val="20"/>
              </w:rPr>
            </w:pPr>
            <w:r>
              <w:rPr>
                <w:b/>
                <w:bCs/>
                <w:sz w:val="20"/>
                <w:szCs w:val="20"/>
              </w:rPr>
              <w:t xml:space="preserve">16-64 – not so good; under 5’s – not so good.  </w:t>
            </w:r>
            <w:r>
              <w:rPr>
                <w:sz w:val="20"/>
                <w:szCs w:val="20"/>
              </w:rPr>
              <w:t xml:space="preserve">To address </w:t>
            </w:r>
            <w:r w:rsidR="00990873">
              <w:rPr>
                <w:sz w:val="20"/>
                <w:szCs w:val="20"/>
              </w:rPr>
              <w:t>this,</w:t>
            </w:r>
            <w:r>
              <w:rPr>
                <w:sz w:val="20"/>
                <w:szCs w:val="20"/>
              </w:rPr>
              <w:t xml:space="preserve"> we need to think differently on how to do the under 5’s flu immunisations.  </w:t>
            </w:r>
            <w:r w:rsidR="00990873">
              <w:rPr>
                <w:sz w:val="20"/>
                <w:szCs w:val="20"/>
              </w:rPr>
              <w:t>Suggesting to promote flu vaccinations by g</w:t>
            </w:r>
            <w:r w:rsidR="00B824BB">
              <w:rPr>
                <w:sz w:val="20"/>
                <w:szCs w:val="20"/>
              </w:rPr>
              <w:t>oing out into the community. Jill</w:t>
            </w:r>
            <w:r w:rsidR="00990873">
              <w:rPr>
                <w:sz w:val="20"/>
                <w:szCs w:val="20"/>
              </w:rPr>
              <w:t xml:space="preserve"> has been</w:t>
            </w:r>
            <w:r w:rsidR="00B824BB">
              <w:rPr>
                <w:sz w:val="20"/>
                <w:szCs w:val="20"/>
              </w:rPr>
              <w:t xml:space="preserve"> invited to join the Management Team meeting in February to discuss. </w:t>
            </w:r>
          </w:p>
          <w:p w14:paraId="376619F6" w14:textId="69A3BF9E" w:rsidR="00F07A68" w:rsidRDefault="00153494" w:rsidP="00153494">
            <w:pPr>
              <w:pStyle w:val="ListParagraph"/>
              <w:numPr>
                <w:ilvl w:val="0"/>
                <w:numId w:val="1"/>
              </w:numPr>
              <w:rPr>
                <w:sz w:val="20"/>
                <w:szCs w:val="20"/>
              </w:rPr>
            </w:pPr>
            <w:r>
              <w:rPr>
                <w:b/>
                <w:bCs/>
                <w:sz w:val="20"/>
                <w:szCs w:val="20"/>
              </w:rPr>
              <w:t xml:space="preserve">Support </w:t>
            </w:r>
            <w:r>
              <w:rPr>
                <w:sz w:val="20"/>
                <w:szCs w:val="20"/>
              </w:rPr>
              <w:t xml:space="preserve">- </w:t>
            </w:r>
            <w:r w:rsidR="006F1607">
              <w:rPr>
                <w:sz w:val="20"/>
                <w:szCs w:val="20"/>
              </w:rPr>
              <w:t>Following a meeting with Jill regarding the feeling of</w:t>
            </w:r>
            <w:r w:rsidR="00990873">
              <w:rPr>
                <w:sz w:val="20"/>
                <w:szCs w:val="20"/>
              </w:rPr>
              <w:t>,</w:t>
            </w:r>
            <w:r w:rsidR="006F1607">
              <w:rPr>
                <w:sz w:val="20"/>
                <w:szCs w:val="20"/>
              </w:rPr>
              <w:t xml:space="preserve"> lack of support </w:t>
            </w:r>
            <w:r w:rsidR="00990873">
              <w:rPr>
                <w:sz w:val="20"/>
                <w:szCs w:val="20"/>
              </w:rPr>
              <w:t xml:space="preserve">from himself, </w:t>
            </w:r>
            <w:r w:rsidR="00F07A68" w:rsidRPr="00153494">
              <w:rPr>
                <w:sz w:val="20"/>
                <w:szCs w:val="20"/>
              </w:rPr>
              <w:t>Carey</w:t>
            </w:r>
            <w:r>
              <w:rPr>
                <w:sz w:val="20"/>
                <w:szCs w:val="20"/>
              </w:rPr>
              <w:t xml:space="preserve"> </w:t>
            </w:r>
            <w:r w:rsidR="00990873">
              <w:rPr>
                <w:sz w:val="20"/>
                <w:szCs w:val="20"/>
              </w:rPr>
              <w:t>felt</w:t>
            </w:r>
            <w:r>
              <w:rPr>
                <w:sz w:val="20"/>
                <w:szCs w:val="20"/>
              </w:rPr>
              <w:t xml:space="preserve"> this</w:t>
            </w:r>
            <w:r w:rsidR="00613E95" w:rsidRPr="00153494">
              <w:rPr>
                <w:sz w:val="20"/>
                <w:szCs w:val="20"/>
              </w:rPr>
              <w:t xml:space="preserve"> was not true, he fully appreciated the support the PPG gave to the Practice and were thought of as part of the team. </w:t>
            </w:r>
            <w:r>
              <w:rPr>
                <w:sz w:val="20"/>
                <w:szCs w:val="20"/>
              </w:rPr>
              <w:t xml:space="preserve"> </w:t>
            </w:r>
          </w:p>
          <w:p w14:paraId="46AF0A43" w14:textId="02B42378" w:rsidR="00533E8E" w:rsidRDefault="00533E8E" w:rsidP="00533E8E">
            <w:pPr>
              <w:pStyle w:val="ListParagraph"/>
              <w:numPr>
                <w:ilvl w:val="0"/>
                <w:numId w:val="1"/>
              </w:numPr>
              <w:rPr>
                <w:sz w:val="20"/>
                <w:szCs w:val="20"/>
              </w:rPr>
            </w:pPr>
            <w:r>
              <w:rPr>
                <w:sz w:val="20"/>
                <w:szCs w:val="20"/>
              </w:rPr>
              <w:t>A new part-time GP, Dr Naomi Senior, will be joining the Practice, starting 20 February 2023.</w:t>
            </w:r>
          </w:p>
          <w:p w14:paraId="53C16BFD" w14:textId="369A38F4" w:rsidR="00533E8E" w:rsidRDefault="007C4651" w:rsidP="00533E8E">
            <w:pPr>
              <w:pStyle w:val="ListParagraph"/>
              <w:numPr>
                <w:ilvl w:val="0"/>
                <w:numId w:val="1"/>
              </w:numPr>
              <w:rPr>
                <w:sz w:val="20"/>
                <w:szCs w:val="20"/>
              </w:rPr>
            </w:pPr>
            <w:r>
              <w:rPr>
                <w:b/>
                <w:bCs/>
                <w:sz w:val="20"/>
                <w:szCs w:val="20"/>
              </w:rPr>
              <w:t xml:space="preserve">SurveyMonkey </w:t>
            </w:r>
            <w:r w:rsidR="00CF2C3A">
              <w:rPr>
                <w:b/>
                <w:bCs/>
                <w:sz w:val="20"/>
                <w:szCs w:val="20"/>
              </w:rPr>
              <w:t xml:space="preserve">– </w:t>
            </w:r>
            <w:r w:rsidR="00CF2C3A">
              <w:rPr>
                <w:sz w:val="20"/>
                <w:szCs w:val="20"/>
              </w:rPr>
              <w:t>has</w:t>
            </w:r>
            <w:r>
              <w:rPr>
                <w:sz w:val="20"/>
                <w:szCs w:val="20"/>
              </w:rPr>
              <w:t xml:space="preserve"> arranged for Jill to access SurveyMonkey.</w:t>
            </w:r>
          </w:p>
          <w:p w14:paraId="1FFFC646" w14:textId="0EE367E7" w:rsidR="007C4651" w:rsidRDefault="007C4651" w:rsidP="007C4651">
            <w:pPr>
              <w:pStyle w:val="ListParagraph"/>
              <w:rPr>
                <w:sz w:val="20"/>
                <w:szCs w:val="20"/>
              </w:rPr>
            </w:pPr>
          </w:p>
          <w:p w14:paraId="60387344" w14:textId="78761887" w:rsidR="00EA6240" w:rsidRDefault="007C4651" w:rsidP="007C4651">
            <w:pPr>
              <w:rPr>
                <w:sz w:val="20"/>
                <w:szCs w:val="20"/>
              </w:rPr>
            </w:pPr>
            <w:r>
              <w:rPr>
                <w:sz w:val="20"/>
                <w:szCs w:val="20"/>
              </w:rPr>
              <w:t>D</w:t>
            </w:r>
            <w:r w:rsidR="00F742C0">
              <w:rPr>
                <w:sz w:val="20"/>
                <w:szCs w:val="20"/>
              </w:rPr>
              <w:t>onald</w:t>
            </w:r>
            <w:r w:rsidR="00EA6240">
              <w:rPr>
                <w:sz w:val="20"/>
                <w:szCs w:val="20"/>
              </w:rPr>
              <w:t>:</w:t>
            </w:r>
            <w:r>
              <w:rPr>
                <w:sz w:val="20"/>
                <w:szCs w:val="20"/>
              </w:rPr>
              <w:t xml:space="preserve"> </w:t>
            </w:r>
            <w:r w:rsidR="00EA6240">
              <w:rPr>
                <w:sz w:val="20"/>
                <w:szCs w:val="20"/>
              </w:rPr>
              <w:t xml:space="preserve"> </w:t>
            </w:r>
            <w:r w:rsidR="00F742C0">
              <w:rPr>
                <w:sz w:val="20"/>
                <w:szCs w:val="20"/>
              </w:rPr>
              <w:t>A</w:t>
            </w:r>
            <w:r w:rsidR="00363A99">
              <w:rPr>
                <w:sz w:val="20"/>
                <w:szCs w:val="20"/>
              </w:rPr>
              <w:t xml:space="preserve">re </w:t>
            </w:r>
            <w:r w:rsidR="00EA6240">
              <w:rPr>
                <w:sz w:val="20"/>
                <w:szCs w:val="20"/>
              </w:rPr>
              <w:t>any restrictions by government on accepting new patients</w:t>
            </w:r>
            <w:r w:rsidR="00363A99">
              <w:rPr>
                <w:sz w:val="20"/>
                <w:szCs w:val="20"/>
              </w:rPr>
              <w:t>?</w:t>
            </w:r>
          </w:p>
          <w:p w14:paraId="5C01F9E6" w14:textId="7501DB43" w:rsidR="00EA6240" w:rsidRDefault="00EA6240" w:rsidP="007C4651">
            <w:pPr>
              <w:rPr>
                <w:sz w:val="20"/>
                <w:szCs w:val="20"/>
              </w:rPr>
            </w:pPr>
            <w:r>
              <w:rPr>
                <w:sz w:val="20"/>
                <w:szCs w:val="20"/>
              </w:rPr>
              <w:lastRenderedPageBreak/>
              <w:t>Carey – No, we have to accept new patients which includes nursing homes.</w:t>
            </w:r>
            <w:r w:rsidR="00CF2C3A">
              <w:rPr>
                <w:sz w:val="20"/>
                <w:szCs w:val="20"/>
              </w:rPr>
              <w:t xml:space="preserve"> We have approximately 13,200 patients.</w:t>
            </w:r>
            <w:r>
              <w:rPr>
                <w:sz w:val="20"/>
                <w:szCs w:val="20"/>
              </w:rPr>
              <w:t xml:space="preserve"> </w:t>
            </w:r>
            <w:r w:rsidR="00CF2C3A">
              <w:rPr>
                <w:sz w:val="20"/>
                <w:szCs w:val="20"/>
              </w:rPr>
              <w:t>Our m</w:t>
            </w:r>
            <w:r>
              <w:rPr>
                <w:sz w:val="20"/>
                <w:szCs w:val="20"/>
              </w:rPr>
              <w:t>ain demographic are older patients.</w:t>
            </w:r>
            <w:r w:rsidR="00256BA4">
              <w:rPr>
                <w:sz w:val="20"/>
                <w:szCs w:val="20"/>
              </w:rPr>
              <w:t xml:space="preserve">  </w:t>
            </w:r>
          </w:p>
          <w:p w14:paraId="4134BF83" w14:textId="49282D96" w:rsidR="00EA6240" w:rsidRDefault="00EA6240" w:rsidP="007C4651">
            <w:pPr>
              <w:rPr>
                <w:sz w:val="20"/>
                <w:szCs w:val="20"/>
              </w:rPr>
            </w:pPr>
            <w:r>
              <w:rPr>
                <w:sz w:val="20"/>
                <w:szCs w:val="20"/>
              </w:rPr>
              <w:t>D</w:t>
            </w:r>
            <w:r w:rsidR="00F742C0">
              <w:rPr>
                <w:sz w:val="20"/>
                <w:szCs w:val="20"/>
              </w:rPr>
              <w:t>onald</w:t>
            </w:r>
            <w:r>
              <w:rPr>
                <w:sz w:val="20"/>
                <w:szCs w:val="20"/>
              </w:rPr>
              <w:t xml:space="preserve">: </w:t>
            </w:r>
            <w:r w:rsidR="00363A99">
              <w:rPr>
                <w:sz w:val="20"/>
                <w:szCs w:val="20"/>
              </w:rPr>
              <w:t>We have 13 qualified GP’s and 10 Doctors in training</w:t>
            </w:r>
            <w:r w:rsidR="005B6F9C">
              <w:rPr>
                <w:sz w:val="20"/>
                <w:szCs w:val="20"/>
              </w:rPr>
              <w:t xml:space="preserve"> a total of 23, yet it is still hard to get a </w:t>
            </w:r>
            <w:r w:rsidR="00AD3683">
              <w:rPr>
                <w:sz w:val="20"/>
                <w:szCs w:val="20"/>
              </w:rPr>
              <w:t>face-to-face</w:t>
            </w:r>
            <w:r w:rsidR="005B6F9C">
              <w:rPr>
                <w:sz w:val="20"/>
                <w:szCs w:val="20"/>
              </w:rPr>
              <w:t xml:space="preserve"> appointment</w:t>
            </w:r>
            <w:r w:rsidR="00D67B05">
              <w:rPr>
                <w:sz w:val="20"/>
                <w:szCs w:val="20"/>
              </w:rPr>
              <w:t xml:space="preserve"> with a </w:t>
            </w:r>
            <w:r w:rsidR="00DE1D40">
              <w:rPr>
                <w:sz w:val="20"/>
                <w:szCs w:val="20"/>
              </w:rPr>
              <w:t>d</w:t>
            </w:r>
            <w:r w:rsidR="00D67B05">
              <w:rPr>
                <w:sz w:val="20"/>
                <w:szCs w:val="20"/>
              </w:rPr>
              <w:t>octor of your choice</w:t>
            </w:r>
            <w:r w:rsidR="005B6F9C">
              <w:rPr>
                <w:sz w:val="20"/>
                <w:szCs w:val="20"/>
              </w:rPr>
              <w:t>.</w:t>
            </w:r>
            <w:r w:rsidR="00D67B05">
              <w:rPr>
                <w:sz w:val="20"/>
                <w:szCs w:val="20"/>
              </w:rPr>
              <w:t xml:space="preserve"> It would be useful to know when </w:t>
            </w:r>
            <w:r w:rsidR="00DE1D40">
              <w:rPr>
                <w:sz w:val="20"/>
                <w:szCs w:val="20"/>
              </w:rPr>
              <w:t>d</w:t>
            </w:r>
            <w:r w:rsidR="00D67B05">
              <w:rPr>
                <w:sz w:val="20"/>
                <w:szCs w:val="20"/>
              </w:rPr>
              <w:t>octors are in.</w:t>
            </w:r>
          </w:p>
          <w:p w14:paraId="128739D0" w14:textId="538F2893" w:rsidR="005B6F9C" w:rsidRDefault="005B6F9C" w:rsidP="007C4651">
            <w:pPr>
              <w:rPr>
                <w:sz w:val="20"/>
                <w:szCs w:val="20"/>
              </w:rPr>
            </w:pPr>
            <w:r>
              <w:rPr>
                <w:sz w:val="20"/>
                <w:szCs w:val="20"/>
              </w:rPr>
              <w:t xml:space="preserve">Carey: </w:t>
            </w:r>
            <w:r w:rsidR="00D67B05">
              <w:rPr>
                <w:sz w:val="20"/>
                <w:szCs w:val="20"/>
              </w:rPr>
              <w:t>Doctors work 3 – 4 sessions per week face to face, plus admin. Staff</w:t>
            </w:r>
            <w:r w:rsidR="00DD2AAF">
              <w:rPr>
                <w:sz w:val="20"/>
                <w:szCs w:val="20"/>
              </w:rPr>
              <w:t>,</w:t>
            </w:r>
            <w:r w:rsidR="00D67B05">
              <w:rPr>
                <w:sz w:val="20"/>
                <w:szCs w:val="20"/>
              </w:rPr>
              <w:t xml:space="preserve"> like everyone else</w:t>
            </w:r>
            <w:r w:rsidR="00DD2AAF">
              <w:rPr>
                <w:sz w:val="20"/>
                <w:szCs w:val="20"/>
              </w:rPr>
              <w:t>,</w:t>
            </w:r>
            <w:r w:rsidR="00D67B05">
              <w:rPr>
                <w:sz w:val="20"/>
                <w:szCs w:val="20"/>
              </w:rPr>
              <w:t xml:space="preserve"> get sick and rotas have to change and appointments rearranged at </w:t>
            </w:r>
            <w:r w:rsidR="009453E4">
              <w:rPr>
                <w:sz w:val="20"/>
                <w:szCs w:val="20"/>
              </w:rPr>
              <w:t>a moment’s</w:t>
            </w:r>
            <w:r w:rsidR="00D67B05">
              <w:rPr>
                <w:sz w:val="20"/>
                <w:szCs w:val="20"/>
              </w:rPr>
              <w:t xml:space="preserve"> notice. </w:t>
            </w:r>
            <w:r w:rsidR="00E03C6E">
              <w:rPr>
                <w:sz w:val="20"/>
                <w:szCs w:val="20"/>
              </w:rPr>
              <w:t>However,</w:t>
            </w:r>
            <w:r w:rsidR="0041320E">
              <w:rPr>
                <w:sz w:val="20"/>
                <w:szCs w:val="20"/>
              </w:rPr>
              <w:t xml:space="preserve"> currently</w:t>
            </w:r>
            <w:r w:rsidR="00E03C6E">
              <w:rPr>
                <w:sz w:val="20"/>
                <w:szCs w:val="20"/>
              </w:rPr>
              <w:t xml:space="preserve"> there is an approximate 3 week wait </w:t>
            </w:r>
            <w:r w:rsidR="00DD2AAF">
              <w:rPr>
                <w:sz w:val="20"/>
                <w:szCs w:val="20"/>
              </w:rPr>
              <w:t>to see</w:t>
            </w:r>
            <w:r w:rsidR="00E03C6E">
              <w:rPr>
                <w:sz w:val="20"/>
                <w:szCs w:val="20"/>
              </w:rPr>
              <w:t xml:space="preserve"> a </w:t>
            </w:r>
            <w:r w:rsidR="00DE1D40">
              <w:rPr>
                <w:sz w:val="20"/>
                <w:szCs w:val="20"/>
              </w:rPr>
              <w:t>doctor</w:t>
            </w:r>
            <w:r w:rsidR="00E03C6E">
              <w:rPr>
                <w:sz w:val="20"/>
                <w:szCs w:val="20"/>
              </w:rPr>
              <w:t xml:space="preserve"> of your choice.  </w:t>
            </w:r>
          </w:p>
          <w:p w14:paraId="08DAFAA5" w14:textId="2C0947DD" w:rsidR="00E03C6E" w:rsidRDefault="00E03C6E" w:rsidP="007C4651">
            <w:pPr>
              <w:rPr>
                <w:sz w:val="20"/>
                <w:szCs w:val="20"/>
              </w:rPr>
            </w:pPr>
            <w:r>
              <w:rPr>
                <w:sz w:val="20"/>
                <w:szCs w:val="20"/>
              </w:rPr>
              <w:t>D</w:t>
            </w:r>
            <w:r w:rsidR="002D0434">
              <w:rPr>
                <w:sz w:val="20"/>
                <w:szCs w:val="20"/>
              </w:rPr>
              <w:t>onald</w:t>
            </w:r>
            <w:r>
              <w:rPr>
                <w:sz w:val="20"/>
                <w:szCs w:val="20"/>
              </w:rPr>
              <w:t>:</w:t>
            </w:r>
            <w:r w:rsidR="0041320E">
              <w:rPr>
                <w:sz w:val="20"/>
                <w:szCs w:val="20"/>
              </w:rPr>
              <w:t xml:space="preserve"> </w:t>
            </w:r>
            <w:r w:rsidR="00D44B1C">
              <w:rPr>
                <w:sz w:val="20"/>
                <w:szCs w:val="20"/>
              </w:rPr>
              <w:t xml:space="preserve">Some </w:t>
            </w:r>
            <w:r w:rsidR="0041320E">
              <w:rPr>
                <w:sz w:val="20"/>
                <w:szCs w:val="20"/>
              </w:rPr>
              <w:t xml:space="preserve">more mature </w:t>
            </w:r>
            <w:r w:rsidR="00D44B1C">
              <w:rPr>
                <w:sz w:val="20"/>
                <w:szCs w:val="20"/>
              </w:rPr>
              <w:t>male patients can fee</w:t>
            </w:r>
            <w:r w:rsidR="0041320E">
              <w:rPr>
                <w:sz w:val="20"/>
                <w:szCs w:val="20"/>
              </w:rPr>
              <w:t>l uncomfortable when having to give details of symptoms</w:t>
            </w:r>
            <w:r w:rsidR="00990873">
              <w:rPr>
                <w:sz w:val="20"/>
                <w:szCs w:val="20"/>
              </w:rPr>
              <w:t>,</w:t>
            </w:r>
            <w:r w:rsidR="0041320E">
              <w:rPr>
                <w:sz w:val="20"/>
                <w:szCs w:val="20"/>
              </w:rPr>
              <w:t xml:space="preserve"> which can be of </w:t>
            </w:r>
            <w:proofErr w:type="gramStart"/>
            <w:r w:rsidR="0041320E">
              <w:rPr>
                <w:sz w:val="20"/>
                <w:szCs w:val="20"/>
              </w:rPr>
              <w:t>an</w:t>
            </w:r>
            <w:proofErr w:type="gramEnd"/>
            <w:r w:rsidR="0041320E">
              <w:rPr>
                <w:sz w:val="20"/>
                <w:szCs w:val="20"/>
              </w:rPr>
              <w:t xml:space="preserve"> </w:t>
            </w:r>
            <w:r w:rsidR="00F742C0">
              <w:rPr>
                <w:sz w:val="20"/>
                <w:szCs w:val="20"/>
              </w:rPr>
              <w:t>personal</w:t>
            </w:r>
            <w:r w:rsidR="0041320E">
              <w:rPr>
                <w:sz w:val="20"/>
                <w:szCs w:val="20"/>
              </w:rPr>
              <w:t xml:space="preserve"> nature</w:t>
            </w:r>
            <w:r w:rsidR="00990873">
              <w:rPr>
                <w:sz w:val="20"/>
                <w:szCs w:val="20"/>
              </w:rPr>
              <w:t>,</w:t>
            </w:r>
            <w:r w:rsidR="0041320E">
              <w:rPr>
                <w:sz w:val="20"/>
                <w:szCs w:val="20"/>
              </w:rPr>
              <w:t xml:space="preserve"> to young female reception</w:t>
            </w:r>
            <w:r w:rsidR="00990873">
              <w:rPr>
                <w:sz w:val="20"/>
                <w:szCs w:val="20"/>
              </w:rPr>
              <w:t>ist</w:t>
            </w:r>
            <w:r w:rsidR="0041320E">
              <w:rPr>
                <w:sz w:val="20"/>
                <w:szCs w:val="20"/>
              </w:rPr>
              <w:t xml:space="preserve">s.  Why </w:t>
            </w:r>
            <w:r w:rsidR="002D0434">
              <w:rPr>
                <w:sz w:val="20"/>
                <w:szCs w:val="20"/>
              </w:rPr>
              <w:t>are</w:t>
            </w:r>
            <w:r w:rsidR="0041320E">
              <w:rPr>
                <w:sz w:val="20"/>
                <w:szCs w:val="20"/>
              </w:rPr>
              <w:t xml:space="preserve"> there no male </w:t>
            </w:r>
            <w:r w:rsidR="002D0434">
              <w:rPr>
                <w:sz w:val="20"/>
                <w:szCs w:val="20"/>
              </w:rPr>
              <w:t>receptionists?</w:t>
            </w:r>
          </w:p>
          <w:p w14:paraId="7434714C" w14:textId="77777777" w:rsidR="002D0434" w:rsidRDefault="0041320E" w:rsidP="005B6F9C">
            <w:pPr>
              <w:rPr>
                <w:sz w:val="20"/>
                <w:szCs w:val="20"/>
              </w:rPr>
            </w:pPr>
            <w:r>
              <w:rPr>
                <w:sz w:val="20"/>
                <w:szCs w:val="20"/>
              </w:rPr>
              <w:t xml:space="preserve">Carey: Receptionists have been asked by doctors to ask for details of symptoms when booking appointments. All telephone support staff </w:t>
            </w:r>
            <w:r w:rsidR="00516ABD">
              <w:rPr>
                <w:sz w:val="20"/>
                <w:szCs w:val="20"/>
              </w:rPr>
              <w:t>are</w:t>
            </w:r>
            <w:r>
              <w:rPr>
                <w:sz w:val="20"/>
                <w:szCs w:val="20"/>
              </w:rPr>
              <w:t xml:space="preserve"> trained</w:t>
            </w:r>
            <w:r w:rsidR="00516ABD">
              <w:rPr>
                <w:sz w:val="20"/>
                <w:szCs w:val="20"/>
              </w:rPr>
              <w:t xml:space="preserve">, and the Duty Doctor is now </w:t>
            </w:r>
            <w:r w:rsidR="002D0434">
              <w:rPr>
                <w:sz w:val="20"/>
                <w:szCs w:val="20"/>
              </w:rPr>
              <w:t xml:space="preserve">embodied </w:t>
            </w:r>
            <w:r w:rsidR="00516ABD">
              <w:rPr>
                <w:sz w:val="20"/>
                <w:szCs w:val="20"/>
              </w:rPr>
              <w:t>with the t</w:t>
            </w:r>
            <w:r w:rsidR="002D0434">
              <w:rPr>
                <w:sz w:val="20"/>
                <w:szCs w:val="20"/>
              </w:rPr>
              <w:t>riage</w:t>
            </w:r>
            <w:r w:rsidR="00516ABD">
              <w:rPr>
                <w:sz w:val="20"/>
                <w:szCs w:val="20"/>
              </w:rPr>
              <w:t xml:space="preserve"> team</w:t>
            </w:r>
            <w:r w:rsidR="002D0434">
              <w:rPr>
                <w:sz w:val="20"/>
                <w:szCs w:val="20"/>
              </w:rPr>
              <w:t xml:space="preserve">. </w:t>
            </w:r>
          </w:p>
          <w:p w14:paraId="693E8B7F" w14:textId="4668A79B" w:rsidR="00946375" w:rsidRPr="00533E8E" w:rsidRDefault="00946375" w:rsidP="00CF2C3A">
            <w:pPr>
              <w:rPr>
                <w:sz w:val="20"/>
                <w:szCs w:val="20"/>
              </w:rPr>
            </w:pPr>
          </w:p>
        </w:tc>
        <w:tc>
          <w:tcPr>
            <w:tcW w:w="2329" w:type="dxa"/>
          </w:tcPr>
          <w:p w14:paraId="65FC4EDA" w14:textId="77777777" w:rsidR="00EF51CD" w:rsidRDefault="00EF51CD" w:rsidP="00EF51CD">
            <w:pPr>
              <w:rPr>
                <w:b/>
                <w:bCs/>
                <w:sz w:val="20"/>
                <w:szCs w:val="20"/>
              </w:rPr>
            </w:pPr>
          </w:p>
          <w:p w14:paraId="497D1D7D" w14:textId="77777777" w:rsidR="005376E1" w:rsidRDefault="005376E1" w:rsidP="00EF51CD">
            <w:pPr>
              <w:rPr>
                <w:b/>
                <w:bCs/>
                <w:sz w:val="20"/>
                <w:szCs w:val="20"/>
              </w:rPr>
            </w:pPr>
          </w:p>
          <w:p w14:paraId="5C5D7762" w14:textId="77777777" w:rsidR="005376E1" w:rsidRDefault="005376E1" w:rsidP="00EF51CD">
            <w:pPr>
              <w:rPr>
                <w:b/>
                <w:bCs/>
                <w:sz w:val="20"/>
                <w:szCs w:val="20"/>
              </w:rPr>
            </w:pPr>
          </w:p>
          <w:p w14:paraId="5C35D7C1" w14:textId="77777777" w:rsidR="005376E1" w:rsidRDefault="005376E1" w:rsidP="00EF51CD">
            <w:pPr>
              <w:rPr>
                <w:b/>
                <w:bCs/>
                <w:sz w:val="20"/>
                <w:szCs w:val="20"/>
              </w:rPr>
            </w:pPr>
          </w:p>
          <w:p w14:paraId="3B2F873A" w14:textId="77777777" w:rsidR="005376E1" w:rsidRDefault="005376E1" w:rsidP="00EF51CD">
            <w:pPr>
              <w:rPr>
                <w:b/>
                <w:bCs/>
                <w:sz w:val="20"/>
                <w:szCs w:val="20"/>
              </w:rPr>
            </w:pPr>
          </w:p>
          <w:p w14:paraId="6CE258A9" w14:textId="77777777" w:rsidR="005376E1" w:rsidRDefault="005376E1" w:rsidP="00EF51CD">
            <w:pPr>
              <w:rPr>
                <w:b/>
                <w:bCs/>
                <w:sz w:val="20"/>
                <w:szCs w:val="20"/>
              </w:rPr>
            </w:pPr>
          </w:p>
          <w:p w14:paraId="64037886" w14:textId="77777777" w:rsidR="005376E1" w:rsidRDefault="005376E1" w:rsidP="00EF51CD">
            <w:pPr>
              <w:rPr>
                <w:b/>
                <w:bCs/>
                <w:sz w:val="20"/>
                <w:szCs w:val="20"/>
              </w:rPr>
            </w:pPr>
          </w:p>
          <w:p w14:paraId="7AAAAC3B" w14:textId="77777777" w:rsidR="005376E1" w:rsidRDefault="005376E1" w:rsidP="00EF51CD">
            <w:pPr>
              <w:rPr>
                <w:b/>
                <w:bCs/>
                <w:sz w:val="20"/>
                <w:szCs w:val="20"/>
              </w:rPr>
            </w:pPr>
          </w:p>
          <w:p w14:paraId="54B66911" w14:textId="77777777" w:rsidR="005376E1" w:rsidRDefault="005376E1" w:rsidP="00EF51CD">
            <w:pPr>
              <w:rPr>
                <w:b/>
                <w:bCs/>
                <w:sz w:val="20"/>
                <w:szCs w:val="20"/>
              </w:rPr>
            </w:pPr>
          </w:p>
          <w:p w14:paraId="3D142646" w14:textId="77777777" w:rsidR="005376E1" w:rsidRDefault="005376E1" w:rsidP="00EF51CD">
            <w:pPr>
              <w:rPr>
                <w:b/>
                <w:bCs/>
                <w:sz w:val="20"/>
                <w:szCs w:val="20"/>
              </w:rPr>
            </w:pPr>
          </w:p>
          <w:p w14:paraId="164AB189" w14:textId="77777777" w:rsidR="005376E1" w:rsidRDefault="005376E1" w:rsidP="00EF51CD">
            <w:pPr>
              <w:rPr>
                <w:b/>
                <w:bCs/>
                <w:sz w:val="20"/>
                <w:szCs w:val="20"/>
              </w:rPr>
            </w:pPr>
          </w:p>
          <w:p w14:paraId="1D9238A4" w14:textId="77777777" w:rsidR="005376E1" w:rsidRDefault="005376E1" w:rsidP="00EF51CD">
            <w:pPr>
              <w:rPr>
                <w:b/>
                <w:bCs/>
                <w:sz w:val="20"/>
                <w:szCs w:val="20"/>
              </w:rPr>
            </w:pPr>
          </w:p>
          <w:p w14:paraId="764C0B18" w14:textId="77777777" w:rsidR="005376E1" w:rsidRDefault="005376E1" w:rsidP="00EF51CD">
            <w:pPr>
              <w:rPr>
                <w:b/>
                <w:bCs/>
                <w:sz w:val="20"/>
                <w:szCs w:val="20"/>
              </w:rPr>
            </w:pPr>
          </w:p>
          <w:p w14:paraId="22C03D4B" w14:textId="77777777" w:rsidR="005376E1" w:rsidRDefault="005376E1" w:rsidP="00EF51CD">
            <w:pPr>
              <w:rPr>
                <w:b/>
                <w:bCs/>
                <w:sz w:val="20"/>
                <w:szCs w:val="20"/>
              </w:rPr>
            </w:pPr>
          </w:p>
          <w:p w14:paraId="3AACF1C8" w14:textId="77777777" w:rsidR="005376E1" w:rsidRDefault="005376E1" w:rsidP="00EF51CD">
            <w:pPr>
              <w:rPr>
                <w:b/>
                <w:bCs/>
                <w:sz w:val="20"/>
                <w:szCs w:val="20"/>
              </w:rPr>
            </w:pPr>
          </w:p>
          <w:p w14:paraId="652B6A50" w14:textId="77777777" w:rsidR="005376E1" w:rsidRDefault="005376E1" w:rsidP="00EF51CD">
            <w:pPr>
              <w:rPr>
                <w:b/>
                <w:bCs/>
                <w:sz w:val="20"/>
                <w:szCs w:val="20"/>
              </w:rPr>
            </w:pPr>
          </w:p>
          <w:p w14:paraId="38EC1E14" w14:textId="77777777" w:rsidR="005376E1" w:rsidRDefault="005376E1" w:rsidP="00EF51CD">
            <w:pPr>
              <w:rPr>
                <w:b/>
                <w:bCs/>
                <w:sz w:val="20"/>
                <w:szCs w:val="20"/>
              </w:rPr>
            </w:pPr>
          </w:p>
          <w:p w14:paraId="2CBB0134" w14:textId="77777777" w:rsidR="005376E1" w:rsidRDefault="005376E1" w:rsidP="00EF51CD">
            <w:pPr>
              <w:rPr>
                <w:b/>
                <w:bCs/>
                <w:sz w:val="20"/>
                <w:szCs w:val="20"/>
              </w:rPr>
            </w:pPr>
          </w:p>
          <w:p w14:paraId="6AC5CBD3" w14:textId="77777777" w:rsidR="005376E1" w:rsidRDefault="005376E1" w:rsidP="00EF51CD">
            <w:pPr>
              <w:rPr>
                <w:b/>
                <w:bCs/>
                <w:sz w:val="20"/>
                <w:szCs w:val="20"/>
              </w:rPr>
            </w:pPr>
          </w:p>
          <w:p w14:paraId="6A3095D2" w14:textId="77777777" w:rsidR="005376E1" w:rsidRDefault="005376E1" w:rsidP="00EF51CD">
            <w:pPr>
              <w:rPr>
                <w:b/>
                <w:bCs/>
                <w:sz w:val="20"/>
                <w:szCs w:val="20"/>
              </w:rPr>
            </w:pPr>
          </w:p>
          <w:p w14:paraId="789A1DDB" w14:textId="77777777" w:rsidR="005376E1" w:rsidRDefault="005376E1" w:rsidP="00EF51CD">
            <w:pPr>
              <w:rPr>
                <w:b/>
                <w:bCs/>
                <w:sz w:val="20"/>
                <w:szCs w:val="20"/>
              </w:rPr>
            </w:pPr>
          </w:p>
          <w:p w14:paraId="5F874751" w14:textId="77777777" w:rsidR="005376E1" w:rsidRDefault="005376E1" w:rsidP="00EF51CD">
            <w:pPr>
              <w:rPr>
                <w:b/>
                <w:bCs/>
                <w:sz w:val="20"/>
                <w:szCs w:val="20"/>
              </w:rPr>
            </w:pPr>
          </w:p>
          <w:p w14:paraId="057CA64C" w14:textId="77777777" w:rsidR="005376E1" w:rsidRDefault="005376E1" w:rsidP="00EF51CD">
            <w:pPr>
              <w:rPr>
                <w:b/>
                <w:bCs/>
                <w:sz w:val="20"/>
                <w:szCs w:val="20"/>
              </w:rPr>
            </w:pPr>
          </w:p>
          <w:p w14:paraId="35C0AD80" w14:textId="77777777" w:rsidR="005376E1" w:rsidRDefault="005376E1" w:rsidP="00EF51CD">
            <w:pPr>
              <w:rPr>
                <w:b/>
                <w:bCs/>
                <w:sz w:val="20"/>
                <w:szCs w:val="20"/>
              </w:rPr>
            </w:pPr>
          </w:p>
          <w:p w14:paraId="3E0D36DB" w14:textId="77777777" w:rsidR="005376E1" w:rsidRDefault="005376E1" w:rsidP="00EF51CD">
            <w:pPr>
              <w:rPr>
                <w:b/>
                <w:bCs/>
                <w:sz w:val="20"/>
                <w:szCs w:val="20"/>
              </w:rPr>
            </w:pPr>
          </w:p>
          <w:p w14:paraId="04360C89" w14:textId="77777777" w:rsidR="005376E1" w:rsidRDefault="005376E1" w:rsidP="00EF51CD">
            <w:pPr>
              <w:rPr>
                <w:b/>
                <w:bCs/>
                <w:sz w:val="20"/>
                <w:szCs w:val="20"/>
              </w:rPr>
            </w:pPr>
          </w:p>
          <w:p w14:paraId="0C0B5686" w14:textId="77777777" w:rsidR="005376E1" w:rsidRDefault="005376E1" w:rsidP="00EF51CD">
            <w:pPr>
              <w:rPr>
                <w:b/>
                <w:bCs/>
                <w:sz w:val="20"/>
                <w:szCs w:val="20"/>
              </w:rPr>
            </w:pPr>
          </w:p>
          <w:p w14:paraId="1F7A846B" w14:textId="2A02FB71" w:rsidR="005376E1" w:rsidRDefault="005376E1" w:rsidP="00EF51CD">
            <w:pPr>
              <w:rPr>
                <w:b/>
                <w:bCs/>
                <w:sz w:val="20"/>
                <w:szCs w:val="20"/>
              </w:rPr>
            </w:pPr>
          </w:p>
        </w:tc>
      </w:tr>
      <w:tr w:rsidR="00596BFB" w14:paraId="01986507" w14:textId="77777777" w:rsidTr="00BC44C7">
        <w:tc>
          <w:tcPr>
            <w:tcW w:w="2547" w:type="dxa"/>
          </w:tcPr>
          <w:p w14:paraId="4EAC52F7" w14:textId="75429569" w:rsidR="00596BFB" w:rsidRDefault="00596BFB" w:rsidP="006F196C">
            <w:pPr>
              <w:rPr>
                <w:b/>
                <w:bCs/>
                <w:sz w:val="20"/>
                <w:szCs w:val="20"/>
              </w:rPr>
            </w:pPr>
            <w:r>
              <w:rPr>
                <w:b/>
                <w:bCs/>
                <w:sz w:val="20"/>
                <w:szCs w:val="20"/>
              </w:rPr>
              <w:lastRenderedPageBreak/>
              <w:t>Minutes of the last meeting 14 November 2022</w:t>
            </w:r>
          </w:p>
        </w:tc>
        <w:tc>
          <w:tcPr>
            <w:tcW w:w="9072" w:type="dxa"/>
          </w:tcPr>
          <w:p w14:paraId="7086EF88" w14:textId="77777777" w:rsidR="00596BFB" w:rsidRDefault="003454FE" w:rsidP="006F196C">
            <w:pPr>
              <w:rPr>
                <w:sz w:val="20"/>
                <w:szCs w:val="20"/>
              </w:rPr>
            </w:pPr>
            <w:r>
              <w:rPr>
                <w:sz w:val="20"/>
                <w:szCs w:val="20"/>
              </w:rPr>
              <w:t>Minutes accepted as a true record, proposed by Margaret and seconded by Peter.</w:t>
            </w:r>
          </w:p>
          <w:p w14:paraId="626EC25A" w14:textId="77777777" w:rsidR="00664EC3" w:rsidRDefault="00664EC3" w:rsidP="006F196C">
            <w:pPr>
              <w:rPr>
                <w:sz w:val="20"/>
                <w:szCs w:val="20"/>
              </w:rPr>
            </w:pPr>
            <w:r>
              <w:rPr>
                <w:sz w:val="20"/>
                <w:szCs w:val="20"/>
              </w:rPr>
              <w:t>Donald asked if the minutes could be sent out earlier.</w:t>
            </w:r>
          </w:p>
          <w:p w14:paraId="35FDE649" w14:textId="77777777" w:rsidR="00664EC3" w:rsidRDefault="00664EC3" w:rsidP="006F196C">
            <w:pPr>
              <w:rPr>
                <w:sz w:val="20"/>
                <w:szCs w:val="20"/>
              </w:rPr>
            </w:pPr>
            <w:r>
              <w:rPr>
                <w:sz w:val="20"/>
                <w:szCs w:val="20"/>
              </w:rPr>
              <w:t xml:space="preserve">Sue apologised for the delay in getting the minutes out and asked that Donald give her a ‘nudge’ in future if he felt they should have been done. </w:t>
            </w:r>
            <w:r w:rsidR="000104F6">
              <w:rPr>
                <w:sz w:val="20"/>
                <w:szCs w:val="20"/>
              </w:rPr>
              <w:t xml:space="preserve"> </w:t>
            </w:r>
          </w:p>
          <w:p w14:paraId="43F7A5D9" w14:textId="7EAC6078" w:rsidR="000104F6" w:rsidRDefault="000104F6" w:rsidP="006F196C">
            <w:pPr>
              <w:rPr>
                <w:sz w:val="20"/>
                <w:szCs w:val="20"/>
              </w:rPr>
            </w:pPr>
          </w:p>
        </w:tc>
        <w:tc>
          <w:tcPr>
            <w:tcW w:w="2329" w:type="dxa"/>
          </w:tcPr>
          <w:p w14:paraId="1905DBC2" w14:textId="0648EFAC" w:rsidR="00596BFB" w:rsidRDefault="003454FE" w:rsidP="00EF51CD">
            <w:pPr>
              <w:rPr>
                <w:b/>
                <w:bCs/>
                <w:sz w:val="20"/>
                <w:szCs w:val="20"/>
              </w:rPr>
            </w:pPr>
            <w:r>
              <w:rPr>
                <w:b/>
                <w:bCs/>
                <w:sz w:val="20"/>
                <w:szCs w:val="20"/>
              </w:rPr>
              <w:t>Passed</w:t>
            </w:r>
          </w:p>
          <w:p w14:paraId="0EA240B0" w14:textId="166AC4A0" w:rsidR="00596BFB" w:rsidRDefault="00596BFB" w:rsidP="00EF51CD">
            <w:pPr>
              <w:rPr>
                <w:b/>
                <w:bCs/>
                <w:sz w:val="20"/>
                <w:szCs w:val="20"/>
              </w:rPr>
            </w:pPr>
          </w:p>
        </w:tc>
      </w:tr>
      <w:tr w:rsidR="00596BFB" w14:paraId="50438509" w14:textId="77777777" w:rsidTr="00BC44C7">
        <w:tc>
          <w:tcPr>
            <w:tcW w:w="2547" w:type="dxa"/>
          </w:tcPr>
          <w:p w14:paraId="30B1F416" w14:textId="77375564" w:rsidR="00596BFB" w:rsidRDefault="00596BFB" w:rsidP="006F196C">
            <w:pPr>
              <w:rPr>
                <w:b/>
                <w:bCs/>
                <w:sz w:val="20"/>
                <w:szCs w:val="20"/>
              </w:rPr>
            </w:pPr>
            <w:r>
              <w:rPr>
                <w:b/>
                <w:bCs/>
                <w:sz w:val="20"/>
                <w:szCs w:val="20"/>
              </w:rPr>
              <w:t>Matters Arising</w:t>
            </w:r>
          </w:p>
          <w:p w14:paraId="5724D4A4" w14:textId="29836477" w:rsidR="00596BFB" w:rsidRDefault="00596BFB" w:rsidP="006F196C">
            <w:pPr>
              <w:rPr>
                <w:b/>
                <w:bCs/>
                <w:sz w:val="20"/>
                <w:szCs w:val="20"/>
              </w:rPr>
            </w:pPr>
          </w:p>
        </w:tc>
        <w:tc>
          <w:tcPr>
            <w:tcW w:w="9072" w:type="dxa"/>
          </w:tcPr>
          <w:p w14:paraId="4737347C" w14:textId="7C9C08C8" w:rsidR="00596BFB" w:rsidRDefault="00814617" w:rsidP="006F196C">
            <w:pPr>
              <w:rPr>
                <w:sz w:val="20"/>
                <w:szCs w:val="20"/>
              </w:rPr>
            </w:pPr>
            <w:r>
              <w:rPr>
                <w:b/>
                <w:bCs/>
                <w:sz w:val="20"/>
                <w:szCs w:val="20"/>
              </w:rPr>
              <w:t>A)   Letter to Boots</w:t>
            </w:r>
            <w:r w:rsidR="00B07D11">
              <w:rPr>
                <w:b/>
                <w:bCs/>
                <w:sz w:val="20"/>
                <w:szCs w:val="20"/>
              </w:rPr>
              <w:t xml:space="preserve"> – </w:t>
            </w:r>
            <w:r w:rsidR="00B07D11">
              <w:rPr>
                <w:sz w:val="20"/>
                <w:szCs w:val="20"/>
              </w:rPr>
              <w:t xml:space="preserve">Jill asked if anyone had any comments on the letter from Boots. There being none, the letter had addressed </w:t>
            </w:r>
            <w:r w:rsidR="00F742C0">
              <w:rPr>
                <w:sz w:val="20"/>
                <w:szCs w:val="20"/>
              </w:rPr>
              <w:t xml:space="preserve">all </w:t>
            </w:r>
            <w:r w:rsidR="00B07D11">
              <w:rPr>
                <w:sz w:val="20"/>
                <w:szCs w:val="20"/>
              </w:rPr>
              <w:t xml:space="preserve">the concerns that the PPG raised, it was agreed by </w:t>
            </w:r>
            <w:r w:rsidR="00F742C0">
              <w:rPr>
                <w:sz w:val="20"/>
                <w:szCs w:val="20"/>
              </w:rPr>
              <w:t xml:space="preserve">the </w:t>
            </w:r>
            <w:r w:rsidR="00B07D11">
              <w:rPr>
                <w:sz w:val="20"/>
                <w:szCs w:val="20"/>
              </w:rPr>
              <w:t xml:space="preserve">group that the matter was closed and no further action was required. </w:t>
            </w:r>
          </w:p>
          <w:p w14:paraId="066DB526" w14:textId="4CF5B082" w:rsidR="00642764" w:rsidRPr="00642764" w:rsidRDefault="00B07D11" w:rsidP="006F196C">
            <w:pPr>
              <w:rPr>
                <w:sz w:val="20"/>
                <w:szCs w:val="20"/>
              </w:rPr>
            </w:pPr>
            <w:r>
              <w:rPr>
                <w:b/>
                <w:bCs/>
                <w:sz w:val="20"/>
                <w:szCs w:val="20"/>
              </w:rPr>
              <w:t xml:space="preserve">B)   </w:t>
            </w:r>
            <w:r w:rsidR="008F656C">
              <w:rPr>
                <w:b/>
                <w:bCs/>
                <w:sz w:val="20"/>
                <w:szCs w:val="20"/>
              </w:rPr>
              <w:t xml:space="preserve"> </w:t>
            </w:r>
            <w:r w:rsidR="00D726A4">
              <w:rPr>
                <w:b/>
                <w:bCs/>
                <w:sz w:val="20"/>
                <w:szCs w:val="20"/>
              </w:rPr>
              <w:t xml:space="preserve">On-line appointments </w:t>
            </w:r>
            <w:r w:rsidR="00642764">
              <w:rPr>
                <w:b/>
                <w:bCs/>
                <w:sz w:val="20"/>
                <w:szCs w:val="20"/>
              </w:rPr>
              <w:t>–</w:t>
            </w:r>
            <w:r w:rsidR="00D726A4">
              <w:rPr>
                <w:b/>
                <w:bCs/>
                <w:sz w:val="20"/>
                <w:szCs w:val="20"/>
              </w:rPr>
              <w:t xml:space="preserve"> </w:t>
            </w:r>
            <w:r w:rsidR="00642764">
              <w:rPr>
                <w:sz w:val="20"/>
                <w:szCs w:val="20"/>
              </w:rPr>
              <w:t>Carey said on-line appointments were on hold at the moment.</w:t>
            </w:r>
          </w:p>
          <w:p w14:paraId="18B4B525" w14:textId="3721D36F" w:rsidR="008F656C" w:rsidRDefault="008F656C" w:rsidP="006F196C">
            <w:pPr>
              <w:rPr>
                <w:sz w:val="20"/>
                <w:szCs w:val="20"/>
              </w:rPr>
            </w:pPr>
            <w:r>
              <w:rPr>
                <w:b/>
                <w:bCs/>
                <w:sz w:val="20"/>
                <w:szCs w:val="20"/>
              </w:rPr>
              <w:t xml:space="preserve">C)    SurveyMonkey </w:t>
            </w:r>
            <w:r w:rsidR="00092590">
              <w:rPr>
                <w:b/>
                <w:bCs/>
                <w:sz w:val="20"/>
                <w:szCs w:val="20"/>
              </w:rPr>
              <w:t>– Jill</w:t>
            </w:r>
            <w:r w:rsidR="005D5A2D">
              <w:rPr>
                <w:sz w:val="20"/>
                <w:szCs w:val="20"/>
              </w:rPr>
              <w:t xml:space="preserve"> informed the meeting that the last survey was done Jan/Feb 2020 in which 625 were completed, 326 by hand.  Jill handed out copies of the previous questionnaire and asked the group for feedback via email before the next Exec meeting, (6</w:t>
            </w:r>
            <w:r w:rsidR="005D5A2D" w:rsidRPr="005D5A2D">
              <w:rPr>
                <w:sz w:val="20"/>
                <w:szCs w:val="20"/>
                <w:vertAlign w:val="superscript"/>
              </w:rPr>
              <w:t>th</w:t>
            </w:r>
            <w:r w:rsidR="005D5A2D">
              <w:rPr>
                <w:sz w:val="20"/>
                <w:szCs w:val="20"/>
              </w:rPr>
              <w:t xml:space="preserve"> February 2023</w:t>
            </w:r>
            <w:r w:rsidR="00092590">
              <w:rPr>
                <w:sz w:val="20"/>
                <w:szCs w:val="20"/>
              </w:rPr>
              <w:t>), please</w:t>
            </w:r>
            <w:r w:rsidR="005D5A2D">
              <w:rPr>
                <w:sz w:val="20"/>
                <w:szCs w:val="20"/>
              </w:rPr>
              <w:t xml:space="preserve">. </w:t>
            </w:r>
          </w:p>
          <w:p w14:paraId="4C561290" w14:textId="77777777" w:rsidR="005D5A2D" w:rsidRDefault="005D5A2D" w:rsidP="006F196C">
            <w:pPr>
              <w:rPr>
                <w:sz w:val="20"/>
                <w:szCs w:val="20"/>
              </w:rPr>
            </w:pPr>
            <w:r>
              <w:rPr>
                <w:b/>
                <w:bCs/>
                <w:sz w:val="20"/>
                <w:szCs w:val="20"/>
              </w:rPr>
              <w:t xml:space="preserve">D)  TV </w:t>
            </w:r>
            <w:r>
              <w:rPr>
                <w:sz w:val="20"/>
                <w:szCs w:val="20"/>
              </w:rPr>
              <w:t xml:space="preserve">– Ongoing but moving forward. </w:t>
            </w:r>
          </w:p>
          <w:p w14:paraId="3AFE85E0" w14:textId="7C9A73B6" w:rsidR="000104F6" w:rsidRPr="005D5A2D" w:rsidRDefault="000104F6" w:rsidP="006F196C">
            <w:pPr>
              <w:rPr>
                <w:sz w:val="20"/>
                <w:szCs w:val="20"/>
              </w:rPr>
            </w:pPr>
          </w:p>
        </w:tc>
        <w:tc>
          <w:tcPr>
            <w:tcW w:w="2329" w:type="dxa"/>
          </w:tcPr>
          <w:p w14:paraId="79EB0618" w14:textId="77777777" w:rsidR="00596BFB" w:rsidRDefault="00B07D11" w:rsidP="00EF51CD">
            <w:pPr>
              <w:rPr>
                <w:b/>
                <w:bCs/>
                <w:sz w:val="20"/>
                <w:szCs w:val="20"/>
              </w:rPr>
            </w:pPr>
            <w:r>
              <w:rPr>
                <w:b/>
                <w:bCs/>
                <w:sz w:val="20"/>
                <w:szCs w:val="20"/>
              </w:rPr>
              <w:t>Completed and no further action required</w:t>
            </w:r>
            <w:r w:rsidR="005D5A2D">
              <w:rPr>
                <w:b/>
                <w:bCs/>
                <w:sz w:val="20"/>
                <w:szCs w:val="20"/>
              </w:rPr>
              <w:t>.</w:t>
            </w:r>
          </w:p>
          <w:p w14:paraId="19E609B7" w14:textId="77777777" w:rsidR="005D5A2D" w:rsidRDefault="005D5A2D" w:rsidP="00EF51CD">
            <w:pPr>
              <w:rPr>
                <w:b/>
                <w:bCs/>
                <w:sz w:val="20"/>
                <w:szCs w:val="20"/>
              </w:rPr>
            </w:pPr>
          </w:p>
          <w:p w14:paraId="1886FA3C" w14:textId="77777777" w:rsidR="005D5A2D" w:rsidRDefault="005D5A2D" w:rsidP="00EF51CD">
            <w:pPr>
              <w:rPr>
                <w:b/>
                <w:bCs/>
                <w:sz w:val="20"/>
                <w:szCs w:val="20"/>
              </w:rPr>
            </w:pPr>
          </w:p>
          <w:p w14:paraId="4B3572F0" w14:textId="77777777" w:rsidR="00092590" w:rsidRDefault="00092590" w:rsidP="00EF51CD">
            <w:pPr>
              <w:rPr>
                <w:b/>
                <w:bCs/>
                <w:sz w:val="20"/>
                <w:szCs w:val="20"/>
              </w:rPr>
            </w:pPr>
            <w:r>
              <w:rPr>
                <w:b/>
                <w:bCs/>
                <w:sz w:val="20"/>
                <w:szCs w:val="20"/>
              </w:rPr>
              <w:t>In progress Group to feedback by 6 February 2023.</w:t>
            </w:r>
          </w:p>
          <w:p w14:paraId="5162A43C" w14:textId="27909A7B" w:rsidR="00092590" w:rsidRDefault="00092590" w:rsidP="00EF51CD">
            <w:pPr>
              <w:rPr>
                <w:b/>
                <w:bCs/>
                <w:sz w:val="20"/>
                <w:szCs w:val="20"/>
              </w:rPr>
            </w:pPr>
            <w:r>
              <w:rPr>
                <w:b/>
                <w:bCs/>
                <w:sz w:val="20"/>
                <w:szCs w:val="20"/>
              </w:rPr>
              <w:t>Ongoing.</w:t>
            </w:r>
          </w:p>
        </w:tc>
      </w:tr>
      <w:tr w:rsidR="00596BFB" w14:paraId="63D6262C" w14:textId="77777777" w:rsidTr="00BC44C7">
        <w:tc>
          <w:tcPr>
            <w:tcW w:w="2547" w:type="dxa"/>
          </w:tcPr>
          <w:p w14:paraId="51AA95A3" w14:textId="4D8E14DF" w:rsidR="00596BFB" w:rsidRDefault="00092590" w:rsidP="006F196C">
            <w:pPr>
              <w:rPr>
                <w:b/>
                <w:bCs/>
                <w:sz w:val="20"/>
                <w:szCs w:val="20"/>
              </w:rPr>
            </w:pPr>
            <w:r>
              <w:rPr>
                <w:b/>
                <w:bCs/>
                <w:sz w:val="20"/>
                <w:szCs w:val="20"/>
              </w:rPr>
              <w:t>Finance</w:t>
            </w:r>
          </w:p>
        </w:tc>
        <w:tc>
          <w:tcPr>
            <w:tcW w:w="9072" w:type="dxa"/>
          </w:tcPr>
          <w:p w14:paraId="6A99E150" w14:textId="77777777" w:rsidR="00596BFB" w:rsidRDefault="00092590" w:rsidP="006F196C">
            <w:pPr>
              <w:rPr>
                <w:sz w:val="20"/>
                <w:szCs w:val="20"/>
              </w:rPr>
            </w:pPr>
            <w:r>
              <w:rPr>
                <w:sz w:val="20"/>
                <w:szCs w:val="20"/>
              </w:rPr>
              <w:t>No change.</w:t>
            </w:r>
          </w:p>
          <w:p w14:paraId="183B625D" w14:textId="66FBF2AE" w:rsidR="00946375" w:rsidRDefault="00946375" w:rsidP="006F196C">
            <w:pPr>
              <w:rPr>
                <w:sz w:val="20"/>
                <w:szCs w:val="20"/>
              </w:rPr>
            </w:pPr>
          </w:p>
        </w:tc>
        <w:tc>
          <w:tcPr>
            <w:tcW w:w="2329" w:type="dxa"/>
          </w:tcPr>
          <w:p w14:paraId="39393C96" w14:textId="037BF0DB" w:rsidR="00596BFB" w:rsidRDefault="00092590" w:rsidP="00EF51CD">
            <w:pPr>
              <w:rPr>
                <w:b/>
                <w:bCs/>
                <w:sz w:val="20"/>
                <w:szCs w:val="20"/>
              </w:rPr>
            </w:pPr>
            <w:r>
              <w:rPr>
                <w:b/>
                <w:bCs/>
                <w:sz w:val="20"/>
                <w:szCs w:val="20"/>
              </w:rPr>
              <w:t>No change</w:t>
            </w:r>
          </w:p>
        </w:tc>
      </w:tr>
      <w:tr w:rsidR="00092590" w14:paraId="33DDDD59" w14:textId="77777777" w:rsidTr="00BC44C7">
        <w:tc>
          <w:tcPr>
            <w:tcW w:w="2547" w:type="dxa"/>
          </w:tcPr>
          <w:p w14:paraId="4F77173F" w14:textId="6DC5333D" w:rsidR="00092590" w:rsidRDefault="00092590" w:rsidP="006F196C">
            <w:pPr>
              <w:rPr>
                <w:b/>
                <w:bCs/>
                <w:sz w:val="20"/>
                <w:szCs w:val="20"/>
              </w:rPr>
            </w:pPr>
            <w:r>
              <w:rPr>
                <w:b/>
                <w:bCs/>
                <w:sz w:val="20"/>
                <w:szCs w:val="20"/>
              </w:rPr>
              <w:t>Newsletter</w:t>
            </w:r>
          </w:p>
        </w:tc>
        <w:tc>
          <w:tcPr>
            <w:tcW w:w="9072" w:type="dxa"/>
          </w:tcPr>
          <w:p w14:paraId="7E17F2B9" w14:textId="77777777" w:rsidR="00CF2C3A" w:rsidRDefault="00CF2C3A" w:rsidP="006F196C">
            <w:pPr>
              <w:rPr>
                <w:sz w:val="20"/>
                <w:szCs w:val="20"/>
              </w:rPr>
            </w:pPr>
          </w:p>
          <w:p w14:paraId="07CA77F2" w14:textId="63458BFA" w:rsidR="00092590" w:rsidRDefault="00092590" w:rsidP="006F196C">
            <w:pPr>
              <w:rPr>
                <w:sz w:val="20"/>
                <w:szCs w:val="20"/>
              </w:rPr>
            </w:pPr>
            <w:r>
              <w:rPr>
                <w:sz w:val="20"/>
                <w:szCs w:val="20"/>
              </w:rPr>
              <w:t xml:space="preserve">Jill informed the group that there had been some anomalies </w:t>
            </w:r>
            <w:r w:rsidR="00CE5AB0">
              <w:rPr>
                <w:sz w:val="20"/>
                <w:szCs w:val="20"/>
              </w:rPr>
              <w:t xml:space="preserve">with costings </w:t>
            </w:r>
            <w:r>
              <w:rPr>
                <w:sz w:val="20"/>
                <w:szCs w:val="20"/>
              </w:rPr>
              <w:t xml:space="preserve">on recent invoices. Jill had brought this to the attention of the Company and apologies were given, VAT had been added in error and would be reimbursed on the next order. </w:t>
            </w:r>
            <w:r w:rsidR="00CE5AB0">
              <w:rPr>
                <w:sz w:val="20"/>
                <w:szCs w:val="20"/>
              </w:rPr>
              <w:t>Also, the delivery address had been put on</w:t>
            </w:r>
            <w:r w:rsidR="00CF2C3A">
              <w:rPr>
                <w:sz w:val="20"/>
                <w:szCs w:val="20"/>
              </w:rPr>
              <w:t xml:space="preserve"> incorrectly, a</w:t>
            </w:r>
            <w:r w:rsidR="00CE5AB0">
              <w:rPr>
                <w:sz w:val="20"/>
                <w:szCs w:val="20"/>
              </w:rPr>
              <w:t xml:space="preserve">pologies were given and would be amended immediately. </w:t>
            </w:r>
          </w:p>
          <w:p w14:paraId="51E3AB05" w14:textId="77777777" w:rsidR="00946375" w:rsidRDefault="00946375" w:rsidP="006F196C">
            <w:pPr>
              <w:rPr>
                <w:sz w:val="20"/>
                <w:szCs w:val="20"/>
              </w:rPr>
            </w:pPr>
          </w:p>
          <w:p w14:paraId="076F6DAE" w14:textId="2624C758" w:rsidR="00946375" w:rsidRDefault="00946375" w:rsidP="006F196C">
            <w:pPr>
              <w:rPr>
                <w:sz w:val="20"/>
                <w:szCs w:val="20"/>
              </w:rPr>
            </w:pPr>
            <w:r>
              <w:rPr>
                <w:sz w:val="20"/>
                <w:szCs w:val="20"/>
              </w:rPr>
              <w:t>J</w:t>
            </w:r>
            <w:r w:rsidR="00664EC3">
              <w:rPr>
                <w:sz w:val="20"/>
                <w:szCs w:val="20"/>
              </w:rPr>
              <w:t xml:space="preserve">anet was unable to attend the meeting and sent an update.- </w:t>
            </w:r>
          </w:p>
          <w:p w14:paraId="2AD04A34" w14:textId="3E456639" w:rsidR="00946375" w:rsidRDefault="00946375" w:rsidP="006F196C">
            <w:pPr>
              <w:rPr>
                <w:sz w:val="20"/>
                <w:szCs w:val="20"/>
              </w:rPr>
            </w:pPr>
            <w:r>
              <w:rPr>
                <w:sz w:val="20"/>
                <w:szCs w:val="20"/>
              </w:rPr>
              <w:lastRenderedPageBreak/>
              <w:t xml:space="preserve">Winter edition out now, on the Website and 150 copies were printed. </w:t>
            </w:r>
          </w:p>
          <w:p w14:paraId="3FA6F28C" w14:textId="77777777" w:rsidR="00CF2C3A" w:rsidRDefault="00CF2C3A" w:rsidP="006F196C">
            <w:pPr>
              <w:rPr>
                <w:sz w:val="20"/>
                <w:szCs w:val="20"/>
              </w:rPr>
            </w:pPr>
          </w:p>
          <w:p w14:paraId="7D9282DB" w14:textId="77C79B8A" w:rsidR="00946375" w:rsidRDefault="00946375" w:rsidP="006F196C">
            <w:pPr>
              <w:rPr>
                <w:sz w:val="20"/>
                <w:szCs w:val="20"/>
              </w:rPr>
            </w:pPr>
            <w:r>
              <w:rPr>
                <w:sz w:val="20"/>
                <w:szCs w:val="20"/>
              </w:rPr>
              <w:t>Next Newsletter due out early March, to include:</w:t>
            </w:r>
          </w:p>
          <w:p w14:paraId="46D21BAE" w14:textId="2D98AED3" w:rsidR="00946375" w:rsidRDefault="00946375" w:rsidP="00946375">
            <w:pPr>
              <w:pStyle w:val="ListParagraph"/>
              <w:numPr>
                <w:ilvl w:val="0"/>
                <w:numId w:val="2"/>
              </w:numPr>
              <w:rPr>
                <w:sz w:val="20"/>
                <w:szCs w:val="20"/>
              </w:rPr>
            </w:pPr>
            <w:r>
              <w:rPr>
                <w:sz w:val="20"/>
                <w:szCs w:val="20"/>
              </w:rPr>
              <w:t xml:space="preserve">Update from Chair                                     </w:t>
            </w:r>
            <w:r>
              <w:rPr>
                <w:b/>
                <w:bCs/>
                <w:sz w:val="20"/>
                <w:szCs w:val="20"/>
              </w:rPr>
              <w:t xml:space="preserve">*     </w:t>
            </w:r>
            <w:r>
              <w:rPr>
                <w:sz w:val="20"/>
                <w:szCs w:val="20"/>
              </w:rPr>
              <w:t>AGM notice</w:t>
            </w:r>
          </w:p>
          <w:p w14:paraId="5577AB1E" w14:textId="6C003D5A" w:rsidR="00946375" w:rsidRDefault="00946375" w:rsidP="00946375">
            <w:pPr>
              <w:pStyle w:val="ListParagraph"/>
              <w:numPr>
                <w:ilvl w:val="0"/>
                <w:numId w:val="2"/>
              </w:numPr>
              <w:rPr>
                <w:sz w:val="20"/>
                <w:szCs w:val="20"/>
              </w:rPr>
            </w:pPr>
            <w:r>
              <w:rPr>
                <w:sz w:val="20"/>
                <w:szCs w:val="20"/>
              </w:rPr>
              <w:t xml:space="preserve">CPR Update                                                 </w:t>
            </w:r>
            <w:r>
              <w:rPr>
                <w:b/>
                <w:bCs/>
                <w:sz w:val="20"/>
                <w:szCs w:val="20"/>
              </w:rPr>
              <w:t xml:space="preserve">*     </w:t>
            </w:r>
            <w:r>
              <w:rPr>
                <w:sz w:val="20"/>
                <w:szCs w:val="20"/>
              </w:rPr>
              <w:t>Update on Sustainability – Dr Francis</w:t>
            </w:r>
          </w:p>
          <w:p w14:paraId="603EA359" w14:textId="211E495F" w:rsidR="00946375" w:rsidRDefault="00946375" w:rsidP="00946375">
            <w:pPr>
              <w:pStyle w:val="ListParagraph"/>
              <w:numPr>
                <w:ilvl w:val="0"/>
                <w:numId w:val="2"/>
              </w:numPr>
              <w:rPr>
                <w:sz w:val="20"/>
                <w:szCs w:val="20"/>
              </w:rPr>
            </w:pPr>
            <w:r>
              <w:rPr>
                <w:sz w:val="20"/>
                <w:szCs w:val="20"/>
              </w:rPr>
              <w:t xml:space="preserve">Airedale/BRI Update                                 </w:t>
            </w:r>
            <w:r>
              <w:rPr>
                <w:b/>
                <w:bCs/>
                <w:sz w:val="20"/>
                <w:szCs w:val="20"/>
              </w:rPr>
              <w:t xml:space="preserve">* </w:t>
            </w:r>
            <w:r>
              <w:rPr>
                <w:sz w:val="20"/>
                <w:szCs w:val="20"/>
              </w:rPr>
              <w:t xml:space="preserve">     Focus on member of staff - Hana</w:t>
            </w:r>
          </w:p>
          <w:p w14:paraId="7A58E0C1" w14:textId="371BF3E7" w:rsidR="00946375" w:rsidRDefault="00946375" w:rsidP="00946375">
            <w:pPr>
              <w:pStyle w:val="ListParagraph"/>
              <w:numPr>
                <w:ilvl w:val="0"/>
                <w:numId w:val="2"/>
              </w:numPr>
              <w:rPr>
                <w:sz w:val="20"/>
                <w:szCs w:val="20"/>
              </w:rPr>
            </w:pPr>
            <w:r>
              <w:rPr>
                <w:sz w:val="20"/>
                <w:szCs w:val="20"/>
              </w:rPr>
              <w:t xml:space="preserve">Carey’s suggestions/information            </w:t>
            </w:r>
            <w:r>
              <w:rPr>
                <w:b/>
                <w:bCs/>
                <w:sz w:val="20"/>
                <w:szCs w:val="20"/>
              </w:rPr>
              <w:t xml:space="preserve">*  </w:t>
            </w:r>
            <w:r>
              <w:rPr>
                <w:sz w:val="20"/>
                <w:szCs w:val="20"/>
              </w:rPr>
              <w:t xml:space="preserve">    Blister pack recycling update.</w:t>
            </w:r>
          </w:p>
          <w:p w14:paraId="6888E667" w14:textId="77777777" w:rsidR="00946375" w:rsidRPr="00946375" w:rsidRDefault="00946375" w:rsidP="00946375">
            <w:pPr>
              <w:pStyle w:val="ListParagraph"/>
              <w:rPr>
                <w:sz w:val="20"/>
                <w:szCs w:val="20"/>
              </w:rPr>
            </w:pPr>
          </w:p>
          <w:p w14:paraId="6CDB08F1" w14:textId="78B3169F" w:rsidR="00664EC3" w:rsidRDefault="00664EC3" w:rsidP="006F196C">
            <w:pPr>
              <w:rPr>
                <w:sz w:val="20"/>
                <w:szCs w:val="20"/>
              </w:rPr>
            </w:pPr>
            <w:r>
              <w:rPr>
                <w:sz w:val="20"/>
                <w:szCs w:val="20"/>
              </w:rPr>
              <w:t>As the Newsletter is published three times a year, Janet is suggesting she produces a 1 page A4 update when necessary.</w:t>
            </w:r>
          </w:p>
          <w:p w14:paraId="2F53189D" w14:textId="4A609D59" w:rsidR="00CE5AB0" w:rsidRDefault="00CE5AB0" w:rsidP="006F196C">
            <w:pPr>
              <w:rPr>
                <w:sz w:val="20"/>
                <w:szCs w:val="20"/>
              </w:rPr>
            </w:pPr>
            <w:r>
              <w:rPr>
                <w:b/>
                <w:bCs/>
                <w:sz w:val="20"/>
                <w:szCs w:val="20"/>
              </w:rPr>
              <w:t xml:space="preserve">Discussion: </w:t>
            </w:r>
            <w:r>
              <w:rPr>
                <w:sz w:val="20"/>
                <w:szCs w:val="20"/>
              </w:rPr>
              <w:t xml:space="preserve">Donald: Communication is vital </w:t>
            </w:r>
            <w:r w:rsidR="00664EC3">
              <w:rPr>
                <w:sz w:val="20"/>
                <w:szCs w:val="20"/>
              </w:rPr>
              <w:t xml:space="preserve">and suggested a </w:t>
            </w:r>
            <w:r w:rsidR="000104F6">
              <w:rPr>
                <w:sz w:val="20"/>
                <w:szCs w:val="20"/>
              </w:rPr>
              <w:t>1-page</w:t>
            </w:r>
            <w:r w:rsidR="00664EC3">
              <w:rPr>
                <w:sz w:val="20"/>
                <w:szCs w:val="20"/>
              </w:rPr>
              <w:t xml:space="preserve"> monthly News Bulletin</w:t>
            </w:r>
            <w:r w:rsidR="000104F6">
              <w:rPr>
                <w:sz w:val="20"/>
                <w:szCs w:val="20"/>
              </w:rPr>
              <w:t xml:space="preserve">. </w:t>
            </w:r>
          </w:p>
          <w:p w14:paraId="778149F4" w14:textId="13292B35" w:rsidR="000104F6" w:rsidRPr="00CE5AB0" w:rsidRDefault="000104F6" w:rsidP="006F196C">
            <w:pPr>
              <w:rPr>
                <w:sz w:val="20"/>
                <w:szCs w:val="20"/>
              </w:rPr>
            </w:pPr>
            <w:r>
              <w:rPr>
                <w:sz w:val="20"/>
                <w:szCs w:val="20"/>
              </w:rPr>
              <w:t>Sue suggested Donald talk to Janet</w:t>
            </w:r>
            <w:r w:rsidR="00266B7D">
              <w:rPr>
                <w:sz w:val="20"/>
                <w:szCs w:val="20"/>
              </w:rPr>
              <w:t>,</w:t>
            </w:r>
            <w:r>
              <w:rPr>
                <w:sz w:val="20"/>
                <w:szCs w:val="20"/>
              </w:rPr>
              <w:t xml:space="preserve"> and perhaps put something together </w:t>
            </w:r>
            <w:r w:rsidR="00266B7D">
              <w:rPr>
                <w:sz w:val="20"/>
                <w:szCs w:val="20"/>
              </w:rPr>
              <w:t xml:space="preserve">as an example. </w:t>
            </w:r>
          </w:p>
          <w:p w14:paraId="4BFCE11C" w14:textId="77777777" w:rsidR="00CE5AB0" w:rsidRDefault="000104F6" w:rsidP="006F196C">
            <w:pPr>
              <w:rPr>
                <w:sz w:val="20"/>
                <w:szCs w:val="20"/>
              </w:rPr>
            </w:pPr>
            <w:r>
              <w:rPr>
                <w:sz w:val="20"/>
                <w:szCs w:val="20"/>
              </w:rPr>
              <w:t>Donald suggested he be involved more.</w:t>
            </w:r>
          </w:p>
          <w:p w14:paraId="26C3A0A2" w14:textId="59EF4A29" w:rsidR="00C4206B" w:rsidRDefault="00C4206B" w:rsidP="006F196C">
            <w:pPr>
              <w:rPr>
                <w:sz w:val="20"/>
                <w:szCs w:val="20"/>
              </w:rPr>
            </w:pPr>
          </w:p>
        </w:tc>
        <w:tc>
          <w:tcPr>
            <w:tcW w:w="2329" w:type="dxa"/>
          </w:tcPr>
          <w:p w14:paraId="62E2654D" w14:textId="305216D4" w:rsidR="000104F6" w:rsidRDefault="000104F6" w:rsidP="00EF51CD">
            <w:pPr>
              <w:rPr>
                <w:b/>
                <w:bCs/>
                <w:sz w:val="20"/>
                <w:szCs w:val="20"/>
              </w:rPr>
            </w:pPr>
            <w:r>
              <w:rPr>
                <w:b/>
                <w:bCs/>
                <w:sz w:val="20"/>
                <w:szCs w:val="20"/>
              </w:rPr>
              <w:lastRenderedPageBreak/>
              <w:t>No further action at this time.</w:t>
            </w:r>
          </w:p>
          <w:p w14:paraId="37F79F9C" w14:textId="77777777" w:rsidR="000104F6" w:rsidRDefault="000104F6" w:rsidP="00EF51CD">
            <w:pPr>
              <w:rPr>
                <w:b/>
                <w:bCs/>
                <w:sz w:val="20"/>
                <w:szCs w:val="20"/>
              </w:rPr>
            </w:pPr>
          </w:p>
          <w:p w14:paraId="3B0A9862" w14:textId="77777777" w:rsidR="000104F6" w:rsidRDefault="000104F6" w:rsidP="00EF51CD">
            <w:pPr>
              <w:rPr>
                <w:b/>
                <w:bCs/>
                <w:sz w:val="20"/>
                <w:szCs w:val="20"/>
              </w:rPr>
            </w:pPr>
          </w:p>
          <w:p w14:paraId="1EA4ED3E" w14:textId="77777777" w:rsidR="000104F6" w:rsidRDefault="000104F6" w:rsidP="00EF51CD">
            <w:pPr>
              <w:rPr>
                <w:b/>
                <w:bCs/>
                <w:sz w:val="20"/>
                <w:szCs w:val="20"/>
              </w:rPr>
            </w:pPr>
          </w:p>
          <w:p w14:paraId="6042B279" w14:textId="77777777" w:rsidR="000104F6" w:rsidRDefault="000104F6" w:rsidP="00EF51CD">
            <w:pPr>
              <w:rPr>
                <w:b/>
                <w:bCs/>
                <w:sz w:val="20"/>
                <w:szCs w:val="20"/>
              </w:rPr>
            </w:pPr>
          </w:p>
          <w:p w14:paraId="3230A9D9" w14:textId="77777777" w:rsidR="000104F6" w:rsidRDefault="000104F6" w:rsidP="00EF51CD">
            <w:pPr>
              <w:rPr>
                <w:b/>
                <w:bCs/>
                <w:sz w:val="20"/>
                <w:szCs w:val="20"/>
              </w:rPr>
            </w:pPr>
          </w:p>
          <w:p w14:paraId="39F62B09" w14:textId="72DE0920" w:rsidR="000104F6" w:rsidRDefault="000104F6" w:rsidP="00EF51CD">
            <w:pPr>
              <w:rPr>
                <w:b/>
                <w:bCs/>
                <w:sz w:val="20"/>
                <w:szCs w:val="20"/>
              </w:rPr>
            </w:pPr>
          </w:p>
        </w:tc>
      </w:tr>
      <w:tr w:rsidR="000104F6" w14:paraId="3A5BE7F2" w14:textId="77777777" w:rsidTr="00BC44C7">
        <w:tc>
          <w:tcPr>
            <w:tcW w:w="2547" w:type="dxa"/>
          </w:tcPr>
          <w:p w14:paraId="48322D27" w14:textId="79F16BC0" w:rsidR="000104F6" w:rsidRDefault="000104F6" w:rsidP="006F196C">
            <w:pPr>
              <w:rPr>
                <w:b/>
                <w:bCs/>
                <w:sz w:val="20"/>
                <w:szCs w:val="20"/>
              </w:rPr>
            </w:pPr>
            <w:r>
              <w:rPr>
                <w:b/>
                <w:bCs/>
                <w:sz w:val="20"/>
                <w:szCs w:val="20"/>
              </w:rPr>
              <w:lastRenderedPageBreak/>
              <w:t xml:space="preserve">Sustainability </w:t>
            </w:r>
          </w:p>
        </w:tc>
        <w:tc>
          <w:tcPr>
            <w:tcW w:w="9072" w:type="dxa"/>
          </w:tcPr>
          <w:p w14:paraId="068C3C14" w14:textId="294A6665" w:rsidR="00C4206B" w:rsidRDefault="00C4206B" w:rsidP="006F196C">
            <w:pPr>
              <w:rPr>
                <w:sz w:val="20"/>
                <w:szCs w:val="20"/>
              </w:rPr>
            </w:pPr>
            <w:r>
              <w:rPr>
                <w:sz w:val="20"/>
                <w:szCs w:val="20"/>
              </w:rPr>
              <w:t>Food bank up and running successfully.</w:t>
            </w:r>
          </w:p>
          <w:p w14:paraId="11DC338A" w14:textId="77777777" w:rsidR="000104F6" w:rsidRDefault="00C4206B" w:rsidP="006F196C">
            <w:pPr>
              <w:rPr>
                <w:sz w:val="20"/>
                <w:szCs w:val="20"/>
              </w:rPr>
            </w:pPr>
            <w:r>
              <w:rPr>
                <w:sz w:val="20"/>
                <w:szCs w:val="20"/>
              </w:rPr>
              <w:t xml:space="preserve">Hopefully, can get on with getting blister pack recycling set up too – Men’s Shed to craft containers from repurposed Perspex.  Jill said if they were unable to do it, then </w:t>
            </w:r>
            <w:r w:rsidR="00D26A28">
              <w:rPr>
                <w:sz w:val="20"/>
                <w:szCs w:val="20"/>
              </w:rPr>
              <w:t>David Wadsworth would be happy to.</w:t>
            </w:r>
          </w:p>
          <w:p w14:paraId="47FB0D68" w14:textId="7873E9C5" w:rsidR="00D26A28" w:rsidRDefault="00D26A28" w:rsidP="006F196C">
            <w:pPr>
              <w:rPr>
                <w:sz w:val="20"/>
                <w:szCs w:val="20"/>
              </w:rPr>
            </w:pPr>
          </w:p>
        </w:tc>
        <w:tc>
          <w:tcPr>
            <w:tcW w:w="2329" w:type="dxa"/>
          </w:tcPr>
          <w:p w14:paraId="1D7F9EA0" w14:textId="77777777" w:rsidR="000104F6" w:rsidRDefault="000104F6" w:rsidP="00EF51CD">
            <w:pPr>
              <w:rPr>
                <w:b/>
                <w:bCs/>
                <w:sz w:val="20"/>
                <w:szCs w:val="20"/>
              </w:rPr>
            </w:pPr>
          </w:p>
          <w:p w14:paraId="41E8178E" w14:textId="77777777" w:rsidR="00D26A28" w:rsidRDefault="00D26A28" w:rsidP="00EF51CD">
            <w:pPr>
              <w:rPr>
                <w:b/>
                <w:bCs/>
                <w:sz w:val="20"/>
                <w:szCs w:val="20"/>
              </w:rPr>
            </w:pPr>
            <w:r>
              <w:rPr>
                <w:b/>
                <w:bCs/>
                <w:sz w:val="20"/>
                <w:szCs w:val="20"/>
              </w:rPr>
              <w:t>Steadily working away.</w:t>
            </w:r>
          </w:p>
          <w:p w14:paraId="4989E8AA" w14:textId="77777777" w:rsidR="00D26A28" w:rsidRDefault="00D26A28" w:rsidP="00EF51CD">
            <w:pPr>
              <w:rPr>
                <w:b/>
                <w:bCs/>
                <w:sz w:val="20"/>
                <w:szCs w:val="20"/>
              </w:rPr>
            </w:pPr>
          </w:p>
          <w:p w14:paraId="053E1944" w14:textId="7FDC8291" w:rsidR="00D26A28" w:rsidRDefault="00D26A28" w:rsidP="00EF51CD">
            <w:pPr>
              <w:rPr>
                <w:b/>
                <w:bCs/>
                <w:sz w:val="20"/>
                <w:szCs w:val="20"/>
              </w:rPr>
            </w:pPr>
          </w:p>
        </w:tc>
      </w:tr>
      <w:tr w:rsidR="00D26A28" w14:paraId="23579866" w14:textId="77777777" w:rsidTr="00BC44C7">
        <w:tc>
          <w:tcPr>
            <w:tcW w:w="2547" w:type="dxa"/>
          </w:tcPr>
          <w:p w14:paraId="17B2A03F" w14:textId="566E16D8" w:rsidR="00D26A28" w:rsidRDefault="00D26A28" w:rsidP="006F196C">
            <w:pPr>
              <w:rPr>
                <w:b/>
                <w:bCs/>
                <w:sz w:val="20"/>
                <w:szCs w:val="20"/>
              </w:rPr>
            </w:pPr>
            <w:r>
              <w:rPr>
                <w:b/>
                <w:bCs/>
                <w:sz w:val="20"/>
                <w:szCs w:val="20"/>
              </w:rPr>
              <w:t>Café</w:t>
            </w:r>
          </w:p>
        </w:tc>
        <w:tc>
          <w:tcPr>
            <w:tcW w:w="9072" w:type="dxa"/>
          </w:tcPr>
          <w:p w14:paraId="134DEAA1" w14:textId="77777777" w:rsidR="00D26A28" w:rsidRDefault="00D26A28" w:rsidP="00D26A28">
            <w:pPr>
              <w:rPr>
                <w:sz w:val="20"/>
                <w:szCs w:val="20"/>
              </w:rPr>
            </w:pPr>
            <w:r>
              <w:rPr>
                <w:sz w:val="20"/>
                <w:szCs w:val="20"/>
              </w:rPr>
              <w:t>Jill – ‘Irons are in the fire’. - Trying to get open as a ‘warm space’ providing tea, coffee, newspapers. ICS, (Integrated Care System) to get approval.</w:t>
            </w:r>
          </w:p>
          <w:p w14:paraId="721DFFAE" w14:textId="77777777" w:rsidR="00D26A28" w:rsidRDefault="00D26A28" w:rsidP="00D26A28">
            <w:pPr>
              <w:rPr>
                <w:sz w:val="20"/>
                <w:szCs w:val="20"/>
              </w:rPr>
            </w:pPr>
            <w:r>
              <w:rPr>
                <w:sz w:val="20"/>
                <w:szCs w:val="20"/>
              </w:rPr>
              <w:t>Wellbeing Hubs- nearest one is in Shipley, trying to get one here.  BRI have one and we could have a bespoke one here.</w:t>
            </w:r>
          </w:p>
          <w:p w14:paraId="5F65E21D" w14:textId="3C6F2908" w:rsidR="00D26A28" w:rsidRDefault="00D26A28" w:rsidP="00D26A28">
            <w:pPr>
              <w:rPr>
                <w:sz w:val="20"/>
                <w:szCs w:val="20"/>
              </w:rPr>
            </w:pPr>
            <w:r>
              <w:rPr>
                <w:sz w:val="20"/>
                <w:szCs w:val="20"/>
              </w:rPr>
              <w:t xml:space="preserve">Norma is </w:t>
            </w:r>
            <w:r w:rsidR="00F742C0">
              <w:rPr>
                <w:sz w:val="20"/>
                <w:szCs w:val="20"/>
              </w:rPr>
              <w:t xml:space="preserve">in </w:t>
            </w:r>
            <w:r>
              <w:rPr>
                <w:sz w:val="20"/>
                <w:szCs w:val="20"/>
              </w:rPr>
              <w:t>contact with Phillip Davis MP and Jill is in contact with his PA.</w:t>
            </w:r>
          </w:p>
          <w:p w14:paraId="3ABA4B8E" w14:textId="35BAEEBF" w:rsidR="00D26A28" w:rsidRPr="00D26A28" w:rsidRDefault="00D26A28" w:rsidP="00D26A28">
            <w:pPr>
              <w:rPr>
                <w:sz w:val="20"/>
                <w:szCs w:val="20"/>
              </w:rPr>
            </w:pPr>
          </w:p>
        </w:tc>
        <w:tc>
          <w:tcPr>
            <w:tcW w:w="2329" w:type="dxa"/>
          </w:tcPr>
          <w:p w14:paraId="1CC6284C" w14:textId="77777777" w:rsidR="00D26A28" w:rsidRDefault="00D26A28" w:rsidP="00EF51CD">
            <w:pPr>
              <w:rPr>
                <w:b/>
                <w:bCs/>
                <w:sz w:val="20"/>
                <w:szCs w:val="20"/>
              </w:rPr>
            </w:pPr>
            <w:r>
              <w:rPr>
                <w:b/>
                <w:bCs/>
                <w:sz w:val="20"/>
                <w:szCs w:val="20"/>
              </w:rPr>
              <w:t>On going</w:t>
            </w:r>
            <w:r w:rsidR="005F05AC">
              <w:rPr>
                <w:b/>
                <w:bCs/>
                <w:sz w:val="20"/>
                <w:szCs w:val="20"/>
              </w:rPr>
              <w:t>…. Watch this Space!</w:t>
            </w:r>
          </w:p>
          <w:p w14:paraId="4199FDB1" w14:textId="77777777" w:rsidR="005F05AC" w:rsidRDefault="005F05AC" w:rsidP="00EF51CD">
            <w:pPr>
              <w:rPr>
                <w:b/>
                <w:bCs/>
                <w:sz w:val="20"/>
                <w:szCs w:val="20"/>
              </w:rPr>
            </w:pPr>
          </w:p>
          <w:p w14:paraId="428D9B90" w14:textId="77777777" w:rsidR="005F05AC" w:rsidRDefault="005F05AC" w:rsidP="00EF51CD">
            <w:pPr>
              <w:rPr>
                <w:b/>
                <w:bCs/>
                <w:sz w:val="20"/>
                <w:szCs w:val="20"/>
              </w:rPr>
            </w:pPr>
          </w:p>
          <w:p w14:paraId="06E7B76D" w14:textId="77777777" w:rsidR="005F05AC" w:rsidRDefault="005F05AC" w:rsidP="00EF51CD">
            <w:pPr>
              <w:rPr>
                <w:b/>
                <w:bCs/>
                <w:sz w:val="20"/>
                <w:szCs w:val="20"/>
              </w:rPr>
            </w:pPr>
          </w:p>
          <w:p w14:paraId="17F1690B" w14:textId="4D95CD09" w:rsidR="005F05AC" w:rsidRDefault="005F05AC" w:rsidP="00EF51CD">
            <w:pPr>
              <w:rPr>
                <w:b/>
                <w:bCs/>
                <w:sz w:val="20"/>
                <w:szCs w:val="20"/>
              </w:rPr>
            </w:pPr>
          </w:p>
        </w:tc>
      </w:tr>
      <w:tr w:rsidR="005F05AC" w14:paraId="2DD11D58" w14:textId="77777777" w:rsidTr="00BC44C7">
        <w:tc>
          <w:tcPr>
            <w:tcW w:w="2547" w:type="dxa"/>
          </w:tcPr>
          <w:p w14:paraId="14163548" w14:textId="07D365AC" w:rsidR="005F05AC" w:rsidRDefault="005F05AC" w:rsidP="006F196C">
            <w:pPr>
              <w:rPr>
                <w:b/>
                <w:bCs/>
                <w:sz w:val="20"/>
                <w:szCs w:val="20"/>
              </w:rPr>
            </w:pPr>
            <w:r>
              <w:rPr>
                <w:b/>
                <w:bCs/>
                <w:sz w:val="20"/>
                <w:szCs w:val="20"/>
              </w:rPr>
              <w:t>CPR</w:t>
            </w:r>
          </w:p>
        </w:tc>
        <w:tc>
          <w:tcPr>
            <w:tcW w:w="9072" w:type="dxa"/>
          </w:tcPr>
          <w:p w14:paraId="44C8B356" w14:textId="77777777" w:rsidR="00CF2C3A" w:rsidRDefault="005F05AC" w:rsidP="00D26A28">
            <w:pPr>
              <w:rPr>
                <w:sz w:val="20"/>
                <w:szCs w:val="20"/>
              </w:rPr>
            </w:pPr>
            <w:r>
              <w:rPr>
                <w:sz w:val="20"/>
                <w:szCs w:val="20"/>
              </w:rPr>
              <w:t xml:space="preserve">CPR has started again – unfortunately not many signing up.  </w:t>
            </w:r>
          </w:p>
          <w:p w14:paraId="1F1331B6" w14:textId="73A197CB" w:rsidR="005F05AC" w:rsidRDefault="00CF2C3A" w:rsidP="00D26A28">
            <w:pPr>
              <w:rPr>
                <w:sz w:val="20"/>
                <w:szCs w:val="20"/>
              </w:rPr>
            </w:pPr>
            <w:r>
              <w:rPr>
                <w:sz w:val="20"/>
                <w:szCs w:val="20"/>
              </w:rPr>
              <w:t>Jill and Margaret h</w:t>
            </w:r>
            <w:r w:rsidR="005F05AC">
              <w:rPr>
                <w:sz w:val="20"/>
                <w:szCs w:val="20"/>
              </w:rPr>
              <w:t>ave been invited to do a CPR course</w:t>
            </w:r>
            <w:r>
              <w:rPr>
                <w:sz w:val="20"/>
                <w:szCs w:val="20"/>
              </w:rPr>
              <w:t xml:space="preserve"> for</w:t>
            </w:r>
            <w:r w:rsidR="005F05AC">
              <w:rPr>
                <w:sz w:val="20"/>
                <w:szCs w:val="20"/>
              </w:rPr>
              <w:t xml:space="preserve"> Year 6 pupils at Eldwick Primary School</w:t>
            </w:r>
            <w:r>
              <w:rPr>
                <w:sz w:val="20"/>
                <w:szCs w:val="20"/>
              </w:rPr>
              <w:t>.</w:t>
            </w:r>
          </w:p>
          <w:p w14:paraId="3306CA19" w14:textId="392016B0" w:rsidR="005F05AC" w:rsidRDefault="005F05AC" w:rsidP="00D26A28">
            <w:pPr>
              <w:rPr>
                <w:sz w:val="20"/>
                <w:szCs w:val="20"/>
              </w:rPr>
            </w:pPr>
            <w:r>
              <w:rPr>
                <w:sz w:val="20"/>
                <w:szCs w:val="20"/>
              </w:rPr>
              <w:t xml:space="preserve"> </w:t>
            </w:r>
          </w:p>
        </w:tc>
        <w:tc>
          <w:tcPr>
            <w:tcW w:w="2329" w:type="dxa"/>
          </w:tcPr>
          <w:p w14:paraId="084AC1FB" w14:textId="77777777" w:rsidR="005F05AC" w:rsidRDefault="005F05AC" w:rsidP="00EF51CD">
            <w:pPr>
              <w:rPr>
                <w:b/>
                <w:bCs/>
                <w:sz w:val="20"/>
                <w:szCs w:val="20"/>
              </w:rPr>
            </w:pPr>
          </w:p>
          <w:p w14:paraId="25F1C447" w14:textId="77777777" w:rsidR="005F05AC" w:rsidRDefault="005F05AC" w:rsidP="00EF51CD">
            <w:pPr>
              <w:rPr>
                <w:b/>
                <w:bCs/>
                <w:sz w:val="20"/>
                <w:szCs w:val="20"/>
              </w:rPr>
            </w:pPr>
          </w:p>
          <w:p w14:paraId="2683EABD" w14:textId="37006A10" w:rsidR="005F05AC" w:rsidRDefault="005F05AC" w:rsidP="00EF51CD">
            <w:pPr>
              <w:rPr>
                <w:b/>
                <w:bCs/>
                <w:sz w:val="20"/>
                <w:szCs w:val="20"/>
              </w:rPr>
            </w:pPr>
          </w:p>
        </w:tc>
      </w:tr>
      <w:tr w:rsidR="005F05AC" w14:paraId="6A7E4D6E" w14:textId="77777777" w:rsidTr="00BC44C7">
        <w:tc>
          <w:tcPr>
            <w:tcW w:w="2547" w:type="dxa"/>
          </w:tcPr>
          <w:p w14:paraId="77FB0B06" w14:textId="2B6D27A5" w:rsidR="005F05AC" w:rsidRDefault="005F05AC" w:rsidP="006F196C">
            <w:pPr>
              <w:rPr>
                <w:b/>
                <w:bCs/>
                <w:sz w:val="20"/>
                <w:szCs w:val="20"/>
              </w:rPr>
            </w:pPr>
            <w:r>
              <w:rPr>
                <w:b/>
                <w:bCs/>
                <w:sz w:val="20"/>
                <w:szCs w:val="20"/>
              </w:rPr>
              <w:t>AOB</w:t>
            </w:r>
          </w:p>
        </w:tc>
        <w:tc>
          <w:tcPr>
            <w:tcW w:w="9072" w:type="dxa"/>
          </w:tcPr>
          <w:p w14:paraId="70E4AB82" w14:textId="77777777" w:rsidR="005F05AC" w:rsidRDefault="005F05AC" w:rsidP="00D26A28">
            <w:pPr>
              <w:rPr>
                <w:sz w:val="20"/>
                <w:szCs w:val="20"/>
              </w:rPr>
            </w:pPr>
            <w:r>
              <w:rPr>
                <w:sz w:val="20"/>
                <w:szCs w:val="20"/>
              </w:rPr>
              <w:t xml:space="preserve">Peter gave an update on Airedale –  </w:t>
            </w:r>
          </w:p>
          <w:p w14:paraId="7C099BC2" w14:textId="77777777" w:rsidR="005F05AC" w:rsidRPr="005F05AC" w:rsidRDefault="005F05AC" w:rsidP="005F05AC">
            <w:pPr>
              <w:pStyle w:val="ListParagraph"/>
              <w:numPr>
                <w:ilvl w:val="0"/>
                <w:numId w:val="4"/>
              </w:numPr>
              <w:rPr>
                <w:b/>
                <w:sz w:val="20"/>
                <w:szCs w:val="20"/>
              </w:rPr>
            </w:pPr>
            <w:r w:rsidRPr="005F05AC">
              <w:rPr>
                <w:sz w:val="20"/>
                <w:szCs w:val="20"/>
              </w:rPr>
              <w:t xml:space="preserve">Operational Pressure Escalation, (OPET) level has now reduced to level 3 from level 4.  </w:t>
            </w:r>
          </w:p>
          <w:p w14:paraId="4C3459C5" w14:textId="77777777" w:rsidR="005F05AC" w:rsidRPr="005F05AC" w:rsidRDefault="005F05AC" w:rsidP="005F05AC">
            <w:pPr>
              <w:pStyle w:val="ListParagraph"/>
              <w:numPr>
                <w:ilvl w:val="0"/>
                <w:numId w:val="4"/>
              </w:numPr>
              <w:rPr>
                <w:b/>
                <w:sz w:val="20"/>
                <w:szCs w:val="20"/>
              </w:rPr>
            </w:pPr>
            <w:r w:rsidRPr="005F05AC">
              <w:rPr>
                <w:sz w:val="20"/>
                <w:szCs w:val="20"/>
              </w:rPr>
              <w:t>There is still a demand on A&amp;E</w:t>
            </w:r>
            <w:r>
              <w:rPr>
                <w:sz w:val="20"/>
                <w:szCs w:val="20"/>
              </w:rPr>
              <w:t xml:space="preserve">. </w:t>
            </w:r>
            <w:r w:rsidRPr="005F05AC">
              <w:rPr>
                <w:sz w:val="20"/>
                <w:szCs w:val="20"/>
              </w:rPr>
              <w:t xml:space="preserve"> Airedale had a long waiting time in December. </w:t>
            </w:r>
          </w:p>
          <w:p w14:paraId="79893029" w14:textId="79C79066" w:rsidR="005F05AC" w:rsidRPr="004C7F7D" w:rsidRDefault="004C7F7D" w:rsidP="005F05AC">
            <w:pPr>
              <w:pStyle w:val="ListParagraph"/>
              <w:numPr>
                <w:ilvl w:val="0"/>
                <w:numId w:val="4"/>
              </w:numPr>
              <w:rPr>
                <w:b/>
                <w:sz w:val="20"/>
                <w:szCs w:val="20"/>
              </w:rPr>
            </w:pPr>
            <w:r>
              <w:rPr>
                <w:bCs/>
                <w:sz w:val="20"/>
                <w:szCs w:val="20"/>
              </w:rPr>
              <w:t>Nurses in Airedale and West Yorkshire voted NOT to strike however, Harrogate voted to strike.</w:t>
            </w:r>
          </w:p>
          <w:p w14:paraId="74E2E634" w14:textId="3E450979" w:rsidR="004C7F7D" w:rsidRPr="005F05AC" w:rsidRDefault="004C7F7D" w:rsidP="004C7F7D">
            <w:pPr>
              <w:pStyle w:val="ListParagraph"/>
              <w:rPr>
                <w:b/>
                <w:sz w:val="20"/>
                <w:szCs w:val="20"/>
              </w:rPr>
            </w:pPr>
          </w:p>
        </w:tc>
        <w:tc>
          <w:tcPr>
            <w:tcW w:w="2329" w:type="dxa"/>
          </w:tcPr>
          <w:p w14:paraId="4A933551" w14:textId="77777777" w:rsidR="005F05AC" w:rsidRDefault="005F05AC" w:rsidP="00EF51CD">
            <w:pPr>
              <w:rPr>
                <w:b/>
                <w:bCs/>
                <w:sz w:val="20"/>
                <w:szCs w:val="20"/>
              </w:rPr>
            </w:pPr>
          </w:p>
          <w:p w14:paraId="72798553" w14:textId="77777777" w:rsidR="004C7F7D" w:rsidRDefault="004C7F7D" w:rsidP="00EF51CD">
            <w:pPr>
              <w:rPr>
                <w:b/>
                <w:bCs/>
                <w:sz w:val="20"/>
                <w:szCs w:val="20"/>
              </w:rPr>
            </w:pPr>
          </w:p>
          <w:p w14:paraId="0CDD79E2" w14:textId="77777777" w:rsidR="004C7F7D" w:rsidRDefault="004C7F7D" w:rsidP="00EF51CD">
            <w:pPr>
              <w:rPr>
                <w:b/>
                <w:bCs/>
                <w:sz w:val="20"/>
                <w:szCs w:val="20"/>
              </w:rPr>
            </w:pPr>
          </w:p>
          <w:p w14:paraId="46655D9A" w14:textId="77777777" w:rsidR="004C7F7D" w:rsidRDefault="004C7F7D" w:rsidP="00EF51CD">
            <w:pPr>
              <w:rPr>
                <w:b/>
                <w:bCs/>
                <w:sz w:val="20"/>
                <w:szCs w:val="20"/>
              </w:rPr>
            </w:pPr>
          </w:p>
          <w:p w14:paraId="3FA65100" w14:textId="27997D37" w:rsidR="004C7F7D" w:rsidRDefault="004C7F7D" w:rsidP="00EF51CD">
            <w:pPr>
              <w:rPr>
                <w:b/>
                <w:bCs/>
                <w:sz w:val="20"/>
                <w:szCs w:val="20"/>
              </w:rPr>
            </w:pPr>
          </w:p>
        </w:tc>
      </w:tr>
      <w:tr w:rsidR="004C7F7D" w14:paraId="06FE285D" w14:textId="77777777" w:rsidTr="00BC44C7">
        <w:tc>
          <w:tcPr>
            <w:tcW w:w="2547" w:type="dxa"/>
          </w:tcPr>
          <w:p w14:paraId="3FF5AF8E" w14:textId="77777777" w:rsidR="004C7F7D" w:rsidRDefault="004C7F7D" w:rsidP="006F196C">
            <w:pPr>
              <w:rPr>
                <w:b/>
                <w:bCs/>
                <w:sz w:val="20"/>
                <w:szCs w:val="20"/>
              </w:rPr>
            </w:pPr>
          </w:p>
          <w:p w14:paraId="33238407" w14:textId="77777777" w:rsidR="00AF3D75" w:rsidRDefault="00AF3D75" w:rsidP="006F196C">
            <w:pPr>
              <w:rPr>
                <w:b/>
                <w:bCs/>
                <w:sz w:val="20"/>
                <w:szCs w:val="20"/>
              </w:rPr>
            </w:pPr>
          </w:p>
          <w:p w14:paraId="5A7A7515" w14:textId="77777777" w:rsidR="00AF3D75" w:rsidRDefault="00AF3D75" w:rsidP="006F196C">
            <w:pPr>
              <w:rPr>
                <w:b/>
                <w:bCs/>
                <w:sz w:val="20"/>
                <w:szCs w:val="20"/>
              </w:rPr>
            </w:pPr>
          </w:p>
          <w:p w14:paraId="7629FDFA" w14:textId="77777777" w:rsidR="00CF2C3A" w:rsidRDefault="00CF2C3A" w:rsidP="006F196C">
            <w:pPr>
              <w:rPr>
                <w:b/>
                <w:bCs/>
                <w:sz w:val="20"/>
                <w:szCs w:val="20"/>
              </w:rPr>
            </w:pPr>
          </w:p>
          <w:p w14:paraId="1D865C8A" w14:textId="7396AAF9" w:rsidR="00AF3D75" w:rsidRDefault="00AF3D75" w:rsidP="006F196C">
            <w:pPr>
              <w:rPr>
                <w:b/>
                <w:bCs/>
                <w:sz w:val="20"/>
                <w:szCs w:val="20"/>
              </w:rPr>
            </w:pPr>
            <w:r>
              <w:rPr>
                <w:b/>
                <w:bCs/>
                <w:sz w:val="20"/>
                <w:szCs w:val="20"/>
              </w:rPr>
              <w:lastRenderedPageBreak/>
              <w:t>Dates of Next Meetings</w:t>
            </w:r>
          </w:p>
        </w:tc>
        <w:tc>
          <w:tcPr>
            <w:tcW w:w="9072" w:type="dxa"/>
          </w:tcPr>
          <w:p w14:paraId="3ED1706B" w14:textId="77777777" w:rsidR="004C7F7D" w:rsidRDefault="004C7F7D" w:rsidP="00D26A28">
            <w:pPr>
              <w:rPr>
                <w:sz w:val="20"/>
                <w:szCs w:val="20"/>
              </w:rPr>
            </w:pPr>
            <w:r>
              <w:rPr>
                <w:sz w:val="20"/>
                <w:szCs w:val="20"/>
              </w:rPr>
              <w:lastRenderedPageBreak/>
              <w:t>There being no other business the meeting closed 8.30 pm</w:t>
            </w:r>
          </w:p>
          <w:p w14:paraId="4013E4A2" w14:textId="77777777" w:rsidR="00AF3D75" w:rsidRDefault="00AF3D75" w:rsidP="00D26A28">
            <w:pPr>
              <w:rPr>
                <w:sz w:val="20"/>
                <w:szCs w:val="20"/>
              </w:rPr>
            </w:pPr>
          </w:p>
          <w:p w14:paraId="175B64B2" w14:textId="77777777" w:rsidR="00AF3D75" w:rsidRDefault="00AF3D75" w:rsidP="00D26A28">
            <w:pPr>
              <w:rPr>
                <w:sz w:val="20"/>
                <w:szCs w:val="20"/>
              </w:rPr>
            </w:pPr>
          </w:p>
          <w:p w14:paraId="01D3AEB1" w14:textId="77777777" w:rsidR="00CF2C3A" w:rsidRDefault="00CF2C3A" w:rsidP="00D26A28">
            <w:pPr>
              <w:rPr>
                <w:b/>
                <w:bCs/>
                <w:sz w:val="20"/>
                <w:szCs w:val="20"/>
              </w:rPr>
            </w:pPr>
          </w:p>
          <w:p w14:paraId="63B74C63" w14:textId="440152D6" w:rsidR="00AF3D75" w:rsidRDefault="00AF3D75" w:rsidP="00D26A28">
            <w:pPr>
              <w:rPr>
                <w:b/>
                <w:bCs/>
                <w:sz w:val="20"/>
                <w:szCs w:val="20"/>
              </w:rPr>
            </w:pPr>
            <w:r>
              <w:rPr>
                <w:b/>
                <w:bCs/>
                <w:sz w:val="20"/>
                <w:szCs w:val="20"/>
              </w:rPr>
              <w:lastRenderedPageBreak/>
              <w:t>Exec – Monday 6 February 2023 – 2.00 pm – Margaret’s House</w:t>
            </w:r>
          </w:p>
          <w:p w14:paraId="118A56D3" w14:textId="77777777" w:rsidR="00AF3D75" w:rsidRDefault="00AF3D75" w:rsidP="00D26A28">
            <w:pPr>
              <w:rPr>
                <w:b/>
                <w:bCs/>
                <w:sz w:val="20"/>
                <w:szCs w:val="20"/>
              </w:rPr>
            </w:pPr>
            <w:r>
              <w:rPr>
                <w:b/>
                <w:bCs/>
                <w:sz w:val="20"/>
                <w:szCs w:val="20"/>
              </w:rPr>
              <w:t>Exec – Monday 6 March 2023 – 2.00 pm – to be confirmed</w:t>
            </w:r>
          </w:p>
          <w:p w14:paraId="4698CD9C" w14:textId="68FC15A2" w:rsidR="00AF3D75" w:rsidRPr="00AF3D75" w:rsidRDefault="00AF3D75" w:rsidP="00D26A28">
            <w:pPr>
              <w:rPr>
                <w:b/>
                <w:bCs/>
                <w:sz w:val="20"/>
                <w:szCs w:val="20"/>
              </w:rPr>
            </w:pPr>
            <w:r>
              <w:rPr>
                <w:b/>
                <w:bCs/>
                <w:sz w:val="20"/>
                <w:szCs w:val="20"/>
              </w:rPr>
              <w:t>Group – Monday 13 March 2023 – 2.00 pm – Surgery</w:t>
            </w:r>
          </w:p>
        </w:tc>
        <w:tc>
          <w:tcPr>
            <w:tcW w:w="2329" w:type="dxa"/>
          </w:tcPr>
          <w:p w14:paraId="33CDBB8E" w14:textId="77777777" w:rsidR="004C7F7D" w:rsidRDefault="004C7F7D" w:rsidP="00EF51CD">
            <w:pPr>
              <w:rPr>
                <w:b/>
                <w:bCs/>
                <w:sz w:val="20"/>
                <w:szCs w:val="20"/>
              </w:rPr>
            </w:pPr>
          </w:p>
          <w:p w14:paraId="17EF6617" w14:textId="77777777" w:rsidR="00AF3D75" w:rsidRDefault="00AF3D75" w:rsidP="00EF51CD">
            <w:pPr>
              <w:rPr>
                <w:b/>
                <w:bCs/>
                <w:sz w:val="20"/>
                <w:szCs w:val="20"/>
              </w:rPr>
            </w:pPr>
          </w:p>
          <w:p w14:paraId="78154C53" w14:textId="77777777" w:rsidR="00AF3D75" w:rsidRDefault="00AF3D75" w:rsidP="00EF51CD">
            <w:pPr>
              <w:rPr>
                <w:b/>
                <w:bCs/>
                <w:sz w:val="20"/>
                <w:szCs w:val="20"/>
              </w:rPr>
            </w:pPr>
          </w:p>
          <w:p w14:paraId="6F0399DB" w14:textId="77777777" w:rsidR="00AF3D75" w:rsidRDefault="00AF3D75" w:rsidP="00EF51CD">
            <w:pPr>
              <w:rPr>
                <w:b/>
                <w:bCs/>
                <w:sz w:val="20"/>
                <w:szCs w:val="20"/>
              </w:rPr>
            </w:pPr>
          </w:p>
          <w:p w14:paraId="3ED40D13" w14:textId="77777777" w:rsidR="00AF3D75" w:rsidRDefault="00AF3D75" w:rsidP="00EF51CD">
            <w:pPr>
              <w:rPr>
                <w:b/>
                <w:bCs/>
                <w:sz w:val="20"/>
                <w:szCs w:val="20"/>
              </w:rPr>
            </w:pPr>
          </w:p>
          <w:p w14:paraId="53FA11EC" w14:textId="77777777" w:rsidR="00AF3D75" w:rsidRDefault="00AF3D75" w:rsidP="00EF51CD">
            <w:pPr>
              <w:rPr>
                <w:b/>
                <w:bCs/>
                <w:sz w:val="20"/>
                <w:szCs w:val="20"/>
              </w:rPr>
            </w:pPr>
          </w:p>
          <w:p w14:paraId="62FF92B1" w14:textId="77777777" w:rsidR="00CF2C3A" w:rsidRDefault="00CF2C3A" w:rsidP="00EF51CD">
            <w:pPr>
              <w:rPr>
                <w:b/>
                <w:bCs/>
                <w:sz w:val="20"/>
                <w:szCs w:val="20"/>
              </w:rPr>
            </w:pPr>
          </w:p>
          <w:p w14:paraId="6F14AB57" w14:textId="3B8E73DC" w:rsidR="00CF2C3A" w:rsidRDefault="00CF2C3A" w:rsidP="00EF51CD">
            <w:pPr>
              <w:rPr>
                <w:b/>
                <w:bCs/>
                <w:sz w:val="20"/>
                <w:szCs w:val="20"/>
              </w:rPr>
            </w:pPr>
          </w:p>
        </w:tc>
      </w:tr>
    </w:tbl>
    <w:p w14:paraId="640B3949" w14:textId="68066E70" w:rsidR="00BC44C7" w:rsidRDefault="00BC44C7" w:rsidP="00BC44C7">
      <w:pPr>
        <w:jc w:val="center"/>
        <w:rPr>
          <w:b/>
          <w:bCs/>
          <w:sz w:val="20"/>
          <w:szCs w:val="20"/>
        </w:rPr>
      </w:pPr>
    </w:p>
    <w:tbl>
      <w:tblPr>
        <w:tblStyle w:val="TableGrid"/>
        <w:tblW w:w="0" w:type="auto"/>
        <w:tblLook w:val="04A0" w:firstRow="1" w:lastRow="0" w:firstColumn="1" w:lastColumn="0" w:noHBand="0" w:noVBand="1"/>
      </w:tblPr>
      <w:tblGrid>
        <w:gridCol w:w="13948"/>
      </w:tblGrid>
      <w:tr w:rsidR="00656A78" w14:paraId="59D12B50" w14:textId="77777777" w:rsidTr="00656A78">
        <w:tc>
          <w:tcPr>
            <w:tcW w:w="13948" w:type="dxa"/>
          </w:tcPr>
          <w:p w14:paraId="5E7191C6" w14:textId="77777777" w:rsidR="00656A78" w:rsidRDefault="00656A78" w:rsidP="00656A78">
            <w:pPr>
              <w:rPr>
                <w:b/>
                <w:bCs/>
                <w:sz w:val="20"/>
                <w:szCs w:val="20"/>
              </w:rPr>
            </w:pPr>
            <w:r>
              <w:rPr>
                <w:b/>
                <w:bCs/>
                <w:sz w:val="20"/>
                <w:szCs w:val="20"/>
              </w:rPr>
              <w:t>Confidentiality and Data Protection</w:t>
            </w:r>
          </w:p>
          <w:p w14:paraId="78EE5196" w14:textId="77777777" w:rsidR="00656A78" w:rsidRDefault="00656A78" w:rsidP="00656A78">
            <w:pPr>
              <w:rPr>
                <w:b/>
                <w:bCs/>
                <w:sz w:val="20"/>
                <w:szCs w:val="20"/>
              </w:rPr>
            </w:pPr>
          </w:p>
          <w:p w14:paraId="4A801D10" w14:textId="77777777" w:rsidR="00656A78" w:rsidRDefault="00656A78" w:rsidP="00656A78">
            <w:pPr>
              <w:rPr>
                <w:sz w:val="20"/>
                <w:szCs w:val="20"/>
              </w:rPr>
            </w:pPr>
            <w:r>
              <w:rPr>
                <w:sz w:val="20"/>
                <w:szCs w:val="20"/>
              </w:rPr>
              <w:t>Information concerning patients or staff is strictly confidential and must not be disclosed to unauthorised persons.  This obligation shall continue in perpetuity.</w:t>
            </w:r>
          </w:p>
          <w:p w14:paraId="67E4790A" w14:textId="77777777" w:rsidR="00656A78" w:rsidRDefault="00656A78" w:rsidP="00656A78">
            <w:pPr>
              <w:rPr>
                <w:sz w:val="20"/>
                <w:szCs w:val="20"/>
              </w:rPr>
            </w:pPr>
          </w:p>
          <w:p w14:paraId="2C903A02" w14:textId="77777777" w:rsidR="00656A78" w:rsidRDefault="00656A78" w:rsidP="00656A78">
            <w:pPr>
              <w:rPr>
                <w:sz w:val="20"/>
                <w:szCs w:val="20"/>
              </w:rPr>
            </w:pPr>
            <w:r>
              <w:rPr>
                <w:sz w:val="20"/>
                <w:szCs w:val="20"/>
              </w:rPr>
              <w:t>Disclosure of confidential information or disclosure of any data of a personal nature may result in prosecution for an offence under the Data Protection Act 1998 or an action for civil damages under the same Act in addition to any disciplinary action taken by the Practice.</w:t>
            </w:r>
          </w:p>
          <w:p w14:paraId="1CB1B17C" w14:textId="77777777" w:rsidR="00656A78" w:rsidRDefault="00656A78" w:rsidP="00656A78">
            <w:pPr>
              <w:rPr>
                <w:sz w:val="20"/>
                <w:szCs w:val="20"/>
              </w:rPr>
            </w:pPr>
          </w:p>
          <w:p w14:paraId="4771EB3C" w14:textId="77777777" w:rsidR="00656A78" w:rsidRDefault="00656A78" w:rsidP="00656A78">
            <w:pPr>
              <w:rPr>
                <w:sz w:val="20"/>
                <w:szCs w:val="20"/>
              </w:rPr>
            </w:pPr>
            <w:r>
              <w:rPr>
                <w:sz w:val="20"/>
                <w:szCs w:val="20"/>
              </w:rPr>
              <w:t>Any breach of confidence will be taken seriously and, following necessary investigation, may result in a request that the member(s) responsible resigns from the PPG.</w:t>
            </w:r>
          </w:p>
          <w:p w14:paraId="55D14F04" w14:textId="3FA210F9" w:rsidR="00656A78" w:rsidRPr="00656A78" w:rsidRDefault="00656A78" w:rsidP="00656A78">
            <w:pPr>
              <w:rPr>
                <w:sz w:val="20"/>
                <w:szCs w:val="20"/>
              </w:rPr>
            </w:pPr>
          </w:p>
        </w:tc>
      </w:tr>
    </w:tbl>
    <w:p w14:paraId="59C7A50A" w14:textId="77777777" w:rsidR="00AF3D75" w:rsidRDefault="00AF3D75" w:rsidP="00BC44C7">
      <w:pPr>
        <w:jc w:val="center"/>
        <w:rPr>
          <w:b/>
          <w:bCs/>
          <w:sz w:val="20"/>
          <w:szCs w:val="20"/>
        </w:rPr>
      </w:pPr>
    </w:p>
    <w:p w14:paraId="2B06BA77" w14:textId="77777777" w:rsidR="00BC44C7" w:rsidRPr="00BC44C7" w:rsidRDefault="00BC44C7" w:rsidP="00BC44C7">
      <w:pPr>
        <w:jc w:val="center"/>
        <w:rPr>
          <w:b/>
          <w:bCs/>
          <w:sz w:val="20"/>
          <w:szCs w:val="20"/>
        </w:rPr>
      </w:pPr>
    </w:p>
    <w:sectPr w:rsidR="00BC44C7" w:rsidRPr="00BC44C7" w:rsidSect="00BC44C7">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DF05" w14:textId="77777777" w:rsidR="0008525C" w:rsidRDefault="0008525C" w:rsidP="009D2377">
      <w:pPr>
        <w:spacing w:after="0" w:line="240" w:lineRule="auto"/>
      </w:pPr>
      <w:r>
        <w:separator/>
      </w:r>
    </w:p>
  </w:endnote>
  <w:endnote w:type="continuationSeparator" w:id="0">
    <w:p w14:paraId="4679317C" w14:textId="77777777" w:rsidR="0008525C" w:rsidRDefault="0008525C" w:rsidP="009D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90FF" w14:textId="51FE6B83" w:rsidR="009D2377" w:rsidRPr="009D2377" w:rsidRDefault="009D2377">
    <w:pPr>
      <w:pStyle w:val="Footer"/>
      <w:rPr>
        <w:sz w:val="16"/>
        <w:szCs w:val="16"/>
      </w:rPr>
    </w:pPr>
    <w:r w:rsidRPr="009D2377">
      <w:rPr>
        <w:sz w:val="16"/>
        <w:szCs w:val="16"/>
      </w:rPr>
      <w:t>Ppg</w:t>
    </w:r>
    <w:r>
      <w:rPr>
        <w:sz w:val="16"/>
        <w:szCs w:val="16"/>
      </w:rPr>
      <w:t>groupmins160123</w:t>
    </w:r>
    <w:r w:rsidR="0051702B">
      <w:rPr>
        <w:sz w:val="16"/>
        <w:szCs w:val="16"/>
      </w:rPr>
      <w:t>/2</w:t>
    </w:r>
  </w:p>
  <w:p w14:paraId="418F4BB1" w14:textId="77777777" w:rsidR="009D2377" w:rsidRDefault="009D2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5C62F" w14:textId="77777777" w:rsidR="0008525C" w:rsidRDefault="0008525C" w:rsidP="009D2377">
      <w:pPr>
        <w:spacing w:after="0" w:line="240" w:lineRule="auto"/>
      </w:pPr>
      <w:r>
        <w:separator/>
      </w:r>
    </w:p>
  </w:footnote>
  <w:footnote w:type="continuationSeparator" w:id="0">
    <w:p w14:paraId="73407545" w14:textId="77777777" w:rsidR="0008525C" w:rsidRDefault="0008525C" w:rsidP="009D2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059949"/>
      <w:docPartObj>
        <w:docPartGallery w:val="Page Numbers (Top of Page)"/>
        <w:docPartUnique/>
      </w:docPartObj>
    </w:sdtPr>
    <w:sdtEndPr>
      <w:rPr>
        <w:noProof/>
        <w:sz w:val="18"/>
        <w:szCs w:val="18"/>
      </w:rPr>
    </w:sdtEndPr>
    <w:sdtContent>
      <w:p w14:paraId="3EFA30C7" w14:textId="462DFF35" w:rsidR="006F196C" w:rsidRPr="006F196C" w:rsidRDefault="006F196C">
        <w:pPr>
          <w:pStyle w:val="Header"/>
          <w:jc w:val="center"/>
          <w:rPr>
            <w:sz w:val="18"/>
            <w:szCs w:val="18"/>
          </w:rPr>
        </w:pPr>
        <w:r w:rsidRPr="006F196C">
          <w:rPr>
            <w:sz w:val="18"/>
            <w:szCs w:val="18"/>
          </w:rPr>
          <w:fldChar w:fldCharType="begin"/>
        </w:r>
        <w:r w:rsidRPr="006F196C">
          <w:rPr>
            <w:sz w:val="18"/>
            <w:szCs w:val="18"/>
          </w:rPr>
          <w:instrText xml:space="preserve"> PAGE   \* MERGEFORMAT </w:instrText>
        </w:r>
        <w:r w:rsidRPr="006F196C">
          <w:rPr>
            <w:sz w:val="18"/>
            <w:szCs w:val="18"/>
          </w:rPr>
          <w:fldChar w:fldCharType="separate"/>
        </w:r>
        <w:r w:rsidRPr="006F196C">
          <w:rPr>
            <w:noProof/>
            <w:sz w:val="18"/>
            <w:szCs w:val="18"/>
          </w:rPr>
          <w:t>2</w:t>
        </w:r>
        <w:r w:rsidRPr="006F196C">
          <w:rPr>
            <w:noProof/>
            <w:sz w:val="18"/>
            <w:szCs w:val="18"/>
          </w:rPr>
          <w:fldChar w:fldCharType="end"/>
        </w:r>
      </w:p>
    </w:sdtContent>
  </w:sdt>
  <w:p w14:paraId="6E99469F" w14:textId="375B2729" w:rsidR="009D2377" w:rsidRDefault="009D2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967"/>
    <w:multiLevelType w:val="hybridMultilevel"/>
    <w:tmpl w:val="6714FF02"/>
    <w:lvl w:ilvl="0" w:tplc="F86CCD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E3D9F"/>
    <w:multiLevelType w:val="hybridMultilevel"/>
    <w:tmpl w:val="8C143BF8"/>
    <w:lvl w:ilvl="0" w:tplc="3F7AB1C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A1C41"/>
    <w:multiLevelType w:val="hybridMultilevel"/>
    <w:tmpl w:val="BF489DEE"/>
    <w:lvl w:ilvl="0" w:tplc="3F7AB1C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E45B5"/>
    <w:multiLevelType w:val="hybridMultilevel"/>
    <w:tmpl w:val="FEEC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8242946">
    <w:abstractNumId w:val="0"/>
  </w:num>
  <w:num w:numId="2" w16cid:durableId="747465223">
    <w:abstractNumId w:val="3"/>
  </w:num>
  <w:num w:numId="3" w16cid:durableId="976573913">
    <w:abstractNumId w:val="2"/>
  </w:num>
  <w:num w:numId="4" w16cid:durableId="1554462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78"/>
    <w:rsid w:val="000104F6"/>
    <w:rsid w:val="000145D2"/>
    <w:rsid w:val="0008525C"/>
    <w:rsid w:val="00092590"/>
    <w:rsid w:val="00092710"/>
    <w:rsid w:val="00153494"/>
    <w:rsid w:val="001E3C27"/>
    <w:rsid w:val="00256BA4"/>
    <w:rsid w:val="00266B7D"/>
    <w:rsid w:val="002775BC"/>
    <w:rsid w:val="002D0434"/>
    <w:rsid w:val="003022A1"/>
    <w:rsid w:val="003454FE"/>
    <w:rsid w:val="00363A99"/>
    <w:rsid w:val="0041320E"/>
    <w:rsid w:val="004C7F7D"/>
    <w:rsid w:val="00516ABD"/>
    <w:rsid w:val="0051702B"/>
    <w:rsid w:val="00533E8E"/>
    <w:rsid w:val="005376E1"/>
    <w:rsid w:val="00596BFB"/>
    <w:rsid w:val="005B6F9C"/>
    <w:rsid w:val="005D5A2D"/>
    <w:rsid w:val="005F05AC"/>
    <w:rsid w:val="005F66F3"/>
    <w:rsid w:val="00613E95"/>
    <w:rsid w:val="0062120D"/>
    <w:rsid w:val="00621F45"/>
    <w:rsid w:val="00642764"/>
    <w:rsid w:val="00656A78"/>
    <w:rsid w:val="00664EC3"/>
    <w:rsid w:val="006F1607"/>
    <w:rsid w:val="006F196C"/>
    <w:rsid w:val="007C4651"/>
    <w:rsid w:val="007D1E2B"/>
    <w:rsid w:val="00814617"/>
    <w:rsid w:val="00850633"/>
    <w:rsid w:val="008D7DFF"/>
    <w:rsid w:val="008F656C"/>
    <w:rsid w:val="00943F3A"/>
    <w:rsid w:val="009453E4"/>
    <w:rsid w:val="00946375"/>
    <w:rsid w:val="009650AD"/>
    <w:rsid w:val="00966EEA"/>
    <w:rsid w:val="00990873"/>
    <w:rsid w:val="009D2377"/>
    <w:rsid w:val="009E5955"/>
    <w:rsid w:val="00AA1D41"/>
    <w:rsid w:val="00AD3683"/>
    <w:rsid w:val="00AF3D75"/>
    <w:rsid w:val="00B07D11"/>
    <w:rsid w:val="00B4270B"/>
    <w:rsid w:val="00B43901"/>
    <w:rsid w:val="00B54C72"/>
    <w:rsid w:val="00B824BB"/>
    <w:rsid w:val="00B91C9A"/>
    <w:rsid w:val="00BB21E7"/>
    <w:rsid w:val="00BC44C7"/>
    <w:rsid w:val="00BF534D"/>
    <w:rsid w:val="00C4206B"/>
    <w:rsid w:val="00CA27BE"/>
    <w:rsid w:val="00CA3878"/>
    <w:rsid w:val="00CD0F18"/>
    <w:rsid w:val="00CE5AB0"/>
    <w:rsid w:val="00CF2C3A"/>
    <w:rsid w:val="00CF3325"/>
    <w:rsid w:val="00D26A28"/>
    <w:rsid w:val="00D44B1C"/>
    <w:rsid w:val="00D67B05"/>
    <w:rsid w:val="00D726A4"/>
    <w:rsid w:val="00DD2AAF"/>
    <w:rsid w:val="00DE1D40"/>
    <w:rsid w:val="00E03C6E"/>
    <w:rsid w:val="00E4615F"/>
    <w:rsid w:val="00E5075E"/>
    <w:rsid w:val="00E56B07"/>
    <w:rsid w:val="00EA6240"/>
    <w:rsid w:val="00EA7BB1"/>
    <w:rsid w:val="00EB63B2"/>
    <w:rsid w:val="00EF51CD"/>
    <w:rsid w:val="00F07A68"/>
    <w:rsid w:val="00F74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0EDA"/>
  <w15:chartTrackingRefBased/>
  <w15:docId w15:val="{78A9A2A7-BB71-4C83-8D7E-D40FA3ED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377"/>
  </w:style>
  <w:style w:type="paragraph" w:styleId="Footer">
    <w:name w:val="footer"/>
    <w:basedOn w:val="Normal"/>
    <w:link w:val="FooterChar"/>
    <w:uiPriority w:val="99"/>
    <w:unhideWhenUsed/>
    <w:rsid w:val="009D2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377"/>
  </w:style>
  <w:style w:type="paragraph" w:styleId="ListParagraph">
    <w:name w:val="List Paragraph"/>
    <w:basedOn w:val="Normal"/>
    <w:uiPriority w:val="34"/>
    <w:qFormat/>
    <w:rsid w:val="00613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Johnstone</dc:creator>
  <cp:keywords/>
  <dc:description/>
  <cp:lastModifiedBy>Dowson Carey</cp:lastModifiedBy>
  <cp:revision>2</cp:revision>
  <cp:lastPrinted>2023-03-05T11:58:00Z</cp:lastPrinted>
  <dcterms:created xsi:type="dcterms:W3CDTF">2023-03-19T21:32:00Z</dcterms:created>
  <dcterms:modified xsi:type="dcterms:W3CDTF">2023-03-19T21:32:00Z</dcterms:modified>
</cp:coreProperties>
</file>