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115B" w14:textId="77777777" w:rsidR="004274BA" w:rsidRDefault="00952C09">
      <w:pPr>
        <w:pStyle w:val="BodyA"/>
        <w:jc w:val="center"/>
        <w:rPr>
          <w:rFonts w:ascii="Arial" w:eastAsia="Arial" w:hAnsi="Arial" w:cs="Arial"/>
          <w:b/>
          <w:bCs/>
          <w:u w:val="single"/>
        </w:rPr>
      </w:pPr>
      <w:r>
        <w:rPr>
          <w:rFonts w:ascii="Arial" w:hAnsi="Arial"/>
          <w:b/>
          <w:bCs/>
          <w:u w:val="single"/>
        </w:rPr>
        <w:t xml:space="preserve">PPG GROUP MEETING - MONDAY 7th MARCH 2022 </w:t>
      </w:r>
    </w:p>
    <w:p w14:paraId="6C08A267" w14:textId="77777777" w:rsidR="004274BA" w:rsidRDefault="004274BA">
      <w:pPr>
        <w:pStyle w:val="BodyA"/>
        <w:jc w:val="center"/>
        <w:rPr>
          <w:rFonts w:ascii="Arial" w:eastAsia="Arial" w:hAnsi="Arial" w:cs="Arial"/>
          <w:b/>
          <w:bCs/>
          <w:u w:val="single"/>
        </w:rPr>
      </w:pPr>
    </w:p>
    <w:p w14:paraId="224B3B29" w14:textId="77777777" w:rsidR="004274BA" w:rsidRDefault="004274BA">
      <w:pPr>
        <w:pStyle w:val="BodyA"/>
        <w:jc w:val="center"/>
        <w:rPr>
          <w:rFonts w:ascii="Arial" w:eastAsia="Arial" w:hAnsi="Arial" w:cs="Arial"/>
          <w:b/>
          <w:bCs/>
          <w:u w:val="single"/>
        </w:rPr>
      </w:pPr>
    </w:p>
    <w:p w14:paraId="3B29638B" w14:textId="77777777" w:rsidR="004274BA" w:rsidRDefault="00952C09">
      <w:pPr>
        <w:pStyle w:val="BodyA"/>
        <w:rPr>
          <w:rFonts w:ascii="Arial" w:eastAsia="Arial" w:hAnsi="Arial" w:cs="Arial"/>
          <w:b/>
          <w:bCs/>
          <w:u w:val="single"/>
        </w:rPr>
      </w:pPr>
      <w:r>
        <w:rPr>
          <w:rFonts w:ascii="Arial" w:hAnsi="Arial"/>
          <w:b/>
          <w:bCs/>
          <w:u w:val="single"/>
          <w:lang w:val="fr-FR"/>
        </w:rPr>
        <w:t>Chairman</w:t>
      </w:r>
      <w:r>
        <w:rPr>
          <w:rFonts w:ascii="Arial" w:hAnsi="Arial"/>
          <w:u w:val="single"/>
        </w:rPr>
        <w:t>’</w:t>
      </w:r>
      <w:r>
        <w:rPr>
          <w:rFonts w:ascii="Arial" w:hAnsi="Arial"/>
          <w:b/>
          <w:bCs/>
          <w:u w:val="single"/>
        </w:rPr>
        <w:t>s Welcome</w:t>
      </w:r>
    </w:p>
    <w:p w14:paraId="3DDCA88F" w14:textId="77777777" w:rsidR="004274BA" w:rsidRDefault="00952C09">
      <w:pPr>
        <w:pStyle w:val="BodyA"/>
        <w:rPr>
          <w:rFonts w:ascii="Arial" w:eastAsia="Arial" w:hAnsi="Arial" w:cs="Arial"/>
        </w:rPr>
      </w:pPr>
      <w:r>
        <w:rPr>
          <w:rFonts w:ascii="Arial" w:hAnsi="Arial"/>
        </w:rPr>
        <w:t>Chairman Pam thanked all for attending on Zoom at such late notice, due to being unable to secure a meeting room at Canalside Health Centre.</w:t>
      </w:r>
    </w:p>
    <w:p w14:paraId="553B405A" w14:textId="77777777" w:rsidR="004274BA" w:rsidRDefault="004274BA">
      <w:pPr>
        <w:pStyle w:val="BodyA"/>
        <w:rPr>
          <w:rFonts w:ascii="Arial" w:eastAsia="Arial" w:hAnsi="Arial" w:cs="Arial"/>
          <w:b/>
          <w:bCs/>
          <w:u w:val="single"/>
        </w:rPr>
      </w:pPr>
    </w:p>
    <w:p w14:paraId="5D20A4B2" w14:textId="77777777" w:rsidR="004274BA" w:rsidRDefault="00952C09">
      <w:pPr>
        <w:pStyle w:val="BodyA"/>
        <w:rPr>
          <w:rFonts w:ascii="Arial" w:eastAsia="Arial" w:hAnsi="Arial" w:cs="Arial"/>
          <w:u w:val="single"/>
        </w:rPr>
      </w:pPr>
      <w:r>
        <w:rPr>
          <w:rFonts w:ascii="Arial" w:hAnsi="Arial"/>
          <w:b/>
          <w:bCs/>
          <w:u w:val="single"/>
        </w:rPr>
        <w:t xml:space="preserve">Present on Zoom: </w:t>
      </w:r>
      <w:r>
        <w:rPr>
          <w:rFonts w:ascii="Arial" w:hAnsi="Arial"/>
        </w:rPr>
        <w:t>Pam James (Chairman); Margaret Tetley (Vice Chairman); Jill Wadsworth (Temp. Secretary) Janet Daykin; Pam Vinnicombe; Lynn Asquith; Peter Home; Joseph Carnelley.</w:t>
      </w:r>
    </w:p>
    <w:p w14:paraId="485B1F00" w14:textId="77777777" w:rsidR="004274BA" w:rsidRDefault="004274BA">
      <w:pPr>
        <w:pStyle w:val="BodyA"/>
        <w:rPr>
          <w:rFonts w:ascii="Arial" w:eastAsia="Arial" w:hAnsi="Arial" w:cs="Arial"/>
          <w:b/>
          <w:bCs/>
          <w:u w:val="single"/>
        </w:rPr>
      </w:pPr>
    </w:p>
    <w:p w14:paraId="6AC110C6" w14:textId="77777777" w:rsidR="004274BA" w:rsidRDefault="004274BA">
      <w:pPr>
        <w:pStyle w:val="BodyA"/>
        <w:rPr>
          <w:rFonts w:ascii="Arial" w:eastAsia="Arial" w:hAnsi="Arial" w:cs="Arial"/>
          <w:b/>
          <w:bCs/>
          <w:u w:val="single"/>
        </w:rPr>
      </w:pPr>
    </w:p>
    <w:p w14:paraId="0BAD6A9A" w14:textId="77777777" w:rsidR="004274BA" w:rsidRDefault="00952C09">
      <w:pPr>
        <w:pStyle w:val="BodyA"/>
        <w:rPr>
          <w:rFonts w:ascii="Arial" w:eastAsia="Arial" w:hAnsi="Arial" w:cs="Arial"/>
          <w:b/>
          <w:bCs/>
          <w:u w:val="single"/>
        </w:rPr>
      </w:pPr>
      <w:r>
        <w:rPr>
          <w:rFonts w:ascii="Arial" w:hAnsi="Arial"/>
          <w:b/>
          <w:bCs/>
          <w:u w:val="single"/>
          <w:lang w:val="fr-FR"/>
        </w:rPr>
        <w:t xml:space="preserve">Apologies: </w:t>
      </w:r>
      <w:r>
        <w:rPr>
          <w:rFonts w:ascii="Arial" w:hAnsi="Arial"/>
          <w:lang w:val="da-DK"/>
        </w:rPr>
        <w:t>Charlotte Hamilton</w:t>
      </w:r>
      <w:r>
        <w:rPr>
          <w:rFonts w:ascii="Arial" w:hAnsi="Arial"/>
        </w:rPr>
        <w:t xml:space="preserve">; Dave Rowlinson; Carey Dowson; Donald Wood; </w:t>
      </w:r>
      <w:r>
        <w:rPr>
          <w:rFonts w:ascii="Arial" w:hAnsi="Arial"/>
          <w:lang w:val="es-ES_tradnl"/>
        </w:rPr>
        <w:t>Sue Johnson;</w:t>
      </w:r>
      <w:r>
        <w:rPr>
          <w:rFonts w:ascii="Arial" w:hAnsi="Arial"/>
        </w:rPr>
        <w:t xml:space="preserve"> Sylvia Jackson; David Child (Treasurer); Norma Bartle.</w:t>
      </w:r>
    </w:p>
    <w:p w14:paraId="16DF544A" w14:textId="77777777" w:rsidR="004274BA" w:rsidRDefault="004274BA">
      <w:pPr>
        <w:pStyle w:val="BodyA"/>
        <w:rPr>
          <w:rFonts w:ascii="Arial" w:eastAsia="Arial" w:hAnsi="Arial" w:cs="Arial"/>
        </w:rPr>
      </w:pPr>
    </w:p>
    <w:p w14:paraId="10B15328" w14:textId="77777777" w:rsidR="004274BA" w:rsidRDefault="004274BA">
      <w:pPr>
        <w:pStyle w:val="BodyA"/>
        <w:rPr>
          <w:rFonts w:ascii="Arial" w:eastAsia="Arial" w:hAnsi="Arial" w:cs="Arial"/>
        </w:rPr>
      </w:pPr>
    </w:p>
    <w:p w14:paraId="7DCFE8D0" w14:textId="77777777" w:rsidR="004274BA" w:rsidRDefault="00952C09">
      <w:pPr>
        <w:pStyle w:val="BodyA"/>
        <w:rPr>
          <w:rFonts w:ascii="Arial" w:eastAsia="Arial" w:hAnsi="Arial" w:cs="Arial"/>
          <w:b/>
          <w:bCs/>
          <w:u w:val="single"/>
        </w:rPr>
      </w:pPr>
      <w:r>
        <w:rPr>
          <w:rFonts w:ascii="Arial" w:hAnsi="Arial"/>
          <w:b/>
          <w:bCs/>
          <w:u w:val="single"/>
        </w:rPr>
        <w:t>Minutes from last Executive meeting on 14th February and Group meeting 10th January 2022:</w:t>
      </w:r>
    </w:p>
    <w:p w14:paraId="2C23781D" w14:textId="77777777" w:rsidR="004274BA" w:rsidRDefault="00952C09">
      <w:pPr>
        <w:pStyle w:val="BodyA"/>
        <w:rPr>
          <w:rFonts w:ascii="Arial" w:eastAsia="Arial" w:hAnsi="Arial" w:cs="Arial"/>
        </w:rPr>
      </w:pPr>
      <w:r>
        <w:rPr>
          <w:rFonts w:ascii="Arial" w:hAnsi="Arial"/>
        </w:rPr>
        <w:t>Both were signed as correct by Pam James Chairman.</w:t>
      </w:r>
    </w:p>
    <w:p w14:paraId="67C3B072" w14:textId="77777777" w:rsidR="004274BA" w:rsidRDefault="004274BA">
      <w:pPr>
        <w:pStyle w:val="BodyA"/>
        <w:rPr>
          <w:rFonts w:ascii="Arial" w:eastAsia="Arial" w:hAnsi="Arial" w:cs="Arial"/>
        </w:rPr>
      </w:pPr>
    </w:p>
    <w:p w14:paraId="5955034B" w14:textId="77777777" w:rsidR="004274BA" w:rsidRDefault="00952C09">
      <w:pPr>
        <w:pStyle w:val="BodyA"/>
        <w:rPr>
          <w:rFonts w:ascii="Arial" w:eastAsia="Arial" w:hAnsi="Arial" w:cs="Arial"/>
          <w:b/>
          <w:bCs/>
          <w:u w:val="single"/>
        </w:rPr>
      </w:pPr>
      <w:r>
        <w:rPr>
          <w:rFonts w:ascii="Arial" w:hAnsi="Arial"/>
          <w:b/>
          <w:bCs/>
          <w:u w:val="single"/>
          <w:lang w:val="fr-FR"/>
        </w:rPr>
        <w:t>Chairman</w:t>
      </w:r>
      <w:r>
        <w:rPr>
          <w:rFonts w:ascii="Arial" w:hAnsi="Arial"/>
          <w:u w:val="single"/>
        </w:rPr>
        <w:t>’</w:t>
      </w:r>
      <w:r>
        <w:rPr>
          <w:rFonts w:ascii="Arial" w:hAnsi="Arial"/>
          <w:b/>
          <w:bCs/>
          <w:u w:val="single"/>
        </w:rPr>
        <w:t>s Business</w:t>
      </w:r>
    </w:p>
    <w:p w14:paraId="2D6C3415" w14:textId="77777777" w:rsidR="004274BA" w:rsidRDefault="00952C09">
      <w:pPr>
        <w:pStyle w:val="BodyA"/>
        <w:rPr>
          <w:rFonts w:ascii="Arial" w:eastAsia="Arial" w:hAnsi="Arial" w:cs="Arial"/>
        </w:rPr>
      </w:pPr>
      <w:r>
        <w:rPr>
          <w:rFonts w:ascii="Arial" w:hAnsi="Arial"/>
          <w:b/>
          <w:bCs/>
        </w:rPr>
        <w:t xml:space="preserve">Nominations for Chairman </w:t>
      </w:r>
      <w:r>
        <w:rPr>
          <w:rFonts w:ascii="Arial" w:hAnsi="Arial"/>
        </w:rPr>
        <w:t>Jill Wadsworth was nominated at the meeting by Margaret Tetley, seconded by Norma Bartle and will now go through to the AGM group vote to become the Chairman from the AGM for the period of 3 years as stated in the TOR. Margaret Tetley will continue to be the Vice Chairman for a further two years as stated in the TOR. Sue Johnstone who was nominated by Janet Daykin and seconded by Jill Wadsworth and will now go through to the AGM group vote to become the Minutes Secretary and full Secretary from the AGM for the period of 3 years as stated in the TOR.</w:t>
      </w:r>
    </w:p>
    <w:p w14:paraId="2B16C952" w14:textId="77777777" w:rsidR="004274BA" w:rsidRDefault="004274BA">
      <w:pPr>
        <w:pStyle w:val="BodyA"/>
        <w:rPr>
          <w:rFonts w:ascii="Arial" w:eastAsia="Arial" w:hAnsi="Arial" w:cs="Arial"/>
        </w:rPr>
      </w:pPr>
    </w:p>
    <w:p w14:paraId="24361167" w14:textId="77777777" w:rsidR="004274BA" w:rsidRDefault="00952C09">
      <w:pPr>
        <w:pStyle w:val="BodyA"/>
        <w:rPr>
          <w:rFonts w:ascii="Arial" w:eastAsia="Arial" w:hAnsi="Arial" w:cs="Arial"/>
        </w:rPr>
      </w:pPr>
      <w:r>
        <w:rPr>
          <w:rFonts w:ascii="Arial" w:hAnsi="Arial"/>
          <w:b/>
          <w:bCs/>
        </w:rPr>
        <w:t>AGM May 16th 2022</w:t>
      </w:r>
      <w:r>
        <w:rPr>
          <w:rFonts w:ascii="Arial" w:hAnsi="Arial"/>
        </w:rPr>
        <w:t xml:space="preserve"> – details for the agenda were discussed and Chairman Pam will put together the AGM Agenda.  A speaker - Project Manager from AGH has been invited to give an update on the structural changes at AGH by Peter Home. Janet Daykin has agreed to make some posters to be displayed at the practice advertising the AGM and saying that any patient of the Practice is invited as observers. The room for the AGM TBC later.</w:t>
      </w:r>
    </w:p>
    <w:p w14:paraId="49466240" w14:textId="77777777" w:rsidR="004274BA" w:rsidRDefault="004274BA">
      <w:pPr>
        <w:pStyle w:val="BodyA"/>
        <w:rPr>
          <w:rFonts w:ascii="Arial" w:eastAsia="Arial" w:hAnsi="Arial" w:cs="Arial"/>
          <w:b/>
          <w:bCs/>
        </w:rPr>
      </w:pPr>
    </w:p>
    <w:p w14:paraId="2C34162E" w14:textId="77777777" w:rsidR="004274BA" w:rsidRDefault="00952C09">
      <w:pPr>
        <w:pStyle w:val="BodyA"/>
        <w:rPr>
          <w:rFonts w:ascii="Arial" w:eastAsia="Arial" w:hAnsi="Arial" w:cs="Arial"/>
        </w:rPr>
      </w:pPr>
      <w:r>
        <w:rPr>
          <w:rFonts w:ascii="Arial" w:hAnsi="Arial"/>
          <w:b/>
          <w:bCs/>
          <w:u w:val="single"/>
        </w:rPr>
        <w:t>Secretary</w:t>
      </w:r>
      <w:r>
        <w:rPr>
          <w:rFonts w:ascii="Arial" w:hAnsi="Arial"/>
          <w:u w:val="single"/>
        </w:rPr>
        <w:t>’</w:t>
      </w:r>
      <w:r>
        <w:rPr>
          <w:rFonts w:ascii="Arial" w:hAnsi="Arial"/>
          <w:b/>
          <w:bCs/>
          <w:u w:val="single"/>
        </w:rPr>
        <w:t xml:space="preserve">s Business </w:t>
      </w:r>
      <w:r>
        <w:rPr>
          <w:rFonts w:ascii="Arial" w:hAnsi="Arial"/>
        </w:rPr>
        <w:t>None</w:t>
      </w:r>
    </w:p>
    <w:p w14:paraId="6543AFE3" w14:textId="77777777" w:rsidR="004274BA" w:rsidRDefault="004274BA">
      <w:pPr>
        <w:pStyle w:val="BodyA"/>
        <w:rPr>
          <w:rFonts w:ascii="Arial" w:eastAsia="Arial" w:hAnsi="Arial" w:cs="Arial"/>
        </w:rPr>
      </w:pPr>
    </w:p>
    <w:p w14:paraId="70BF74BF" w14:textId="77777777" w:rsidR="004274BA" w:rsidRDefault="004274BA">
      <w:pPr>
        <w:pStyle w:val="BodyA"/>
        <w:rPr>
          <w:rFonts w:ascii="Arial" w:eastAsia="Arial" w:hAnsi="Arial" w:cs="Arial"/>
        </w:rPr>
      </w:pPr>
    </w:p>
    <w:p w14:paraId="7BEEC90E" w14:textId="77777777" w:rsidR="004274BA" w:rsidRDefault="00952C09">
      <w:pPr>
        <w:pStyle w:val="BodyA"/>
        <w:rPr>
          <w:rFonts w:ascii="Arial" w:eastAsia="Arial" w:hAnsi="Arial" w:cs="Arial"/>
          <w:b/>
          <w:bCs/>
          <w:u w:val="single"/>
        </w:rPr>
      </w:pPr>
      <w:r>
        <w:rPr>
          <w:rFonts w:ascii="Arial" w:hAnsi="Arial"/>
          <w:b/>
          <w:bCs/>
          <w:u w:val="single"/>
        </w:rPr>
        <w:t>Reports/ Updates</w:t>
      </w:r>
    </w:p>
    <w:p w14:paraId="12A42017" w14:textId="77777777" w:rsidR="004274BA" w:rsidRDefault="004274BA">
      <w:pPr>
        <w:pStyle w:val="BodyA"/>
        <w:rPr>
          <w:rFonts w:ascii="Arial" w:eastAsia="Arial" w:hAnsi="Arial" w:cs="Arial"/>
          <w:b/>
          <w:bCs/>
          <w:u w:val="single"/>
        </w:rPr>
      </w:pPr>
    </w:p>
    <w:p w14:paraId="3D6FCB87" w14:textId="77777777" w:rsidR="004274BA" w:rsidRDefault="00952C09">
      <w:pPr>
        <w:pStyle w:val="BodyA"/>
        <w:numPr>
          <w:ilvl w:val="0"/>
          <w:numId w:val="2"/>
        </w:numPr>
        <w:rPr>
          <w:rFonts w:ascii="Arial" w:hAnsi="Arial"/>
        </w:rPr>
      </w:pPr>
      <w:r>
        <w:rPr>
          <w:rFonts w:ascii="Arial" w:hAnsi="Arial"/>
          <w:b/>
          <w:bCs/>
        </w:rPr>
        <w:t xml:space="preserve">Airedale Hospital </w:t>
      </w:r>
      <w:r>
        <w:rPr>
          <w:rFonts w:ascii="Arial" w:hAnsi="Arial"/>
        </w:rPr>
        <w:t xml:space="preserve">– Peter Home </w:t>
      </w:r>
    </w:p>
    <w:p w14:paraId="04DFC43A"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rtl/>
        </w:rPr>
        <w:t>“</w:t>
      </w:r>
      <w:r>
        <w:rPr>
          <w:rFonts w:ascii="Arial" w:hAnsi="Arial"/>
          <w:color w:val="201F1E"/>
          <w:sz w:val="22"/>
          <w:szCs w:val="22"/>
          <w:shd w:val="clear" w:color="auto" w:fill="F9F8F8"/>
          <w:lang w:val="en-US"/>
        </w:rPr>
        <w:t>Managing the Reinforced Autoclaved Aerated Concrete</w:t>
      </w:r>
      <w:r>
        <w:rPr>
          <w:rFonts w:ascii="Arial" w:hAnsi="Arial"/>
          <w:color w:val="201F1E"/>
          <w:sz w:val="22"/>
          <w:szCs w:val="22"/>
          <w:shd w:val="clear" w:color="auto" w:fill="F9F8F8"/>
        </w:rPr>
        <w:t xml:space="preserve">” </w:t>
      </w:r>
      <w:r>
        <w:rPr>
          <w:rFonts w:ascii="Arial" w:hAnsi="Arial"/>
          <w:color w:val="201F1E"/>
          <w:sz w:val="22"/>
          <w:szCs w:val="22"/>
          <w:shd w:val="clear" w:color="auto" w:fill="F9F8F8"/>
          <w:lang w:val="en-US"/>
        </w:rPr>
        <w:t>slabs. This is a very serious issue, and requires major rebuilding work if not a new hospital;</w:t>
      </w:r>
    </w:p>
    <w:p w14:paraId="177791CE"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 xml:space="preserve">New Intensive Care Unit </w:t>
      </w:r>
      <w:r>
        <w:rPr>
          <w:rFonts w:ascii="Arial" w:hAnsi="Arial"/>
          <w:color w:val="201F1E"/>
          <w:sz w:val="22"/>
          <w:szCs w:val="22"/>
          <w:shd w:val="clear" w:color="auto" w:fill="F9F8F8"/>
        </w:rPr>
        <w:t xml:space="preserve">– </w:t>
      </w:r>
      <w:r>
        <w:rPr>
          <w:rFonts w:ascii="Arial" w:hAnsi="Arial"/>
          <w:color w:val="201F1E"/>
          <w:sz w:val="22"/>
          <w:szCs w:val="22"/>
          <w:shd w:val="clear" w:color="auto" w:fill="F9F8F8"/>
          <w:lang w:val="en-US"/>
        </w:rPr>
        <w:t>increasing beds from 7 to 15 with the highest standards of infection prevention and control;</w:t>
      </w:r>
      <w:r>
        <w:rPr>
          <w:rFonts w:ascii="Arial" w:hAnsi="Arial"/>
          <w:color w:val="201F1E"/>
          <w:sz w:val="22"/>
          <w:szCs w:val="22"/>
          <w:shd w:val="clear" w:color="auto" w:fill="F9F8F8"/>
        </w:rPr>
        <w:t>”</w:t>
      </w:r>
    </w:p>
    <w:p w14:paraId="6121502B"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 xml:space="preserve">New theatre building- </w:t>
      </w:r>
      <w:r w:rsidR="00343853">
        <w:rPr>
          <w:rFonts w:ascii="Arial" w:hAnsi="Arial"/>
          <w:color w:val="201F1E"/>
          <w:sz w:val="22"/>
          <w:szCs w:val="22"/>
          <w:shd w:val="clear" w:color="auto" w:fill="F9F8F8"/>
          <w:lang w:val="en-US"/>
        </w:rPr>
        <w:t>utilizing</w:t>
      </w:r>
      <w:r>
        <w:rPr>
          <w:rFonts w:ascii="Arial" w:hAnsi="Arial"/>
          <w:color w:val="201F1E"/>
          <w:sz w:val="22"/>
          <w:szCs w:val="22"/>
          <w:shd w:val="clear" w:color="auto" w:fill="F9F8F8"/>
          <w:lang w:val="en-US"/>
        </w:rPr>
        <w:t xml:space="preserve"> the state of art </w:t>
      </w:r>
      <w:r>
        <w:rPr>
          <w:rFonts w:ascii="Arial" w:hAnsi="Arial"/>
          <w:color w:val="201F1E"/>
          <w:sz w:val="22"/>
          <w:szCs w:val="22"/>
          <w:shd w:val="clear" w:color="auto" w:fill="F9F8F8"/>
          <w:rtl/>
        </w:rPr>
        <w:t>“</w:t>
      </w:r>
      <w:r>
        <w:rPr>
          <w:rFonts w:ascii="Arial" w:hAnsi="Arial"/>
          <w:color w:val="201F1E"/>
          <w:sz w:val="22"/>
          <w:szCs w:val="22"/>
          <w:shd w:val="clear" w:color="auto" w:fill="F9F8F8"/>
          <w:lang w:val="da-DK"/>
        </w:rPr>
        <w:t>barn</w:t>
      </w:r>
      <w:r>
        <w:rPr>
          <w:rFonts w:ascii="Arial" w:hAnsi="Arial"/>
          <w:color w:val="201F1E"/>
          <w:sz w:val="22"/>
          <w:szCs w:val="22"/>
          <w:shd w:val="clear" w:color="auto" w:fill="F9F8F8"/>
        </w:rPr>
        <w:t xml:space="preserve">” </w:t>
      </w:r>
      <w:r>
        <w:rPr>
          <w:rFonts w:ascii="Arial" w:hAnsi="Arial"/>
          <w:color w:val="201F1E"/>
          <w:sz w:val="22"/>
          <w:szCs w:val="22"/>
          <w:shd w:val="clear" w:color="auto" w:fill="F9F8F8"/>
          <w:lang w:val="en-US"/>
        </w:rPr>
        <w:t>building. A first in Yorkshire.</w:t>
      </w:r>
    </w:p>
    <w:p w14:paraId="560D74A3"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New helideck, adjacent to A&amp;E;</w:t>
      </w:r>
    </w:p>
    <w:p w14:paraId="5D406416"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pt-PT"/>
        </w:rPr>
        <w:t xml:space="preserve">A </w:t>
      </w:r>
      <w:r>
        <w:rPr>
          <w:rFonts w:ascii="Arial" w:hAnsi="Arial"/>
          <w:color w:val="201F1E"/>
          <w:sz w:val="22"/>
          <w:szCs w:val="22"/>
          <w:shd w:val="clear" w:color="auto" w:fill="F9F8F8"/>
          <w:rtl/>
        </w:rPr>
        <w:t>“</w:t>
      </w:r>
      <w:r>
        <w:rPr>
          <w:rFonts w:ascii="Arial" w:hAnsi="Arial"/>
          <w:color w:val="201F1E"/>
          <w:sz w:val="22"/>
          <w:szCs w:val="22"/>
          <w:shd w:val="clear" w:color="auto" w:fill="F9F8F8"/>
          <w:lang w:val="es-ES_tradnl"/>
        </w:rPr>
        <w:t>pacer</w:t>
      </w:r>
      <w:r>
        <w:rPr>
          <w:rFonts w:ascii="Arial" w:hAnsi="Arial"/>
          <w:color w:val="201F1E"/>
          <w:sz w:val="22"/>
          <w:szCs w:val="22"/>
          <w:shd w:val="clear" w:color="auto" w:fill="F9F8F8"/>
        </w:rPr>
        <w:t xml:space="preserve">” </w:t>
      </w:r>
      <w:r>
        <w:rPr>
          <w:rFonts w:ascii="Arial" w:hAnsi="Arial"/>
          <w:color w:val="201F1E"/>
          <w:sz w:val="22"/>
          <w:szCs w:val="22"/>
          <w:shd w:val="clear" w:color="auto" w:fill="F9F8F8"/>
          <w:lang w:val="en-US"/>
        </w:rPr>
        <w:t xml:space="preserve">train for use by </w:t>
      </w:r>
      <w:r w:rsidR="00343853">
        <w:rPr>
          <w:rFonts w:ascii="Arial" w:hAnsi="Arial"/>
          <w:color w:val="201F1E"/>
          <w:sz w:val="22"/>
          <w:szCs w:val="22"/>
          <w:shd w:val="clear" w:color="auto" w:fill="F9F8F8"/>
          <w:lang w:val="en-US"/>
        </w:rPr>
        <w:t>pediatrics</w:t>
      </w:r>
      <w:r>
        <w:rPr>
          <w:rFonts w:ascii="Arial" w:hAnsi="Arial"/>
          <w:color w:val="201F1E"/>
          <w:sz w:val="22"/>
          <w:szCs w:val="22"/>
          <w:shd w:val="clear" w:color="auto" w:fill="F9F8F8"/>
          <w:lang w:val="en-US"/>
        </w:rPr>
        <w:t xml:space="preserve"> for a quiet place and a space for therapeutic care;</w:t>
      </w:r>
    </w:p>
    <w:p w14:paraId="0A4C75CA"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Creating a community farm for therapeutic care for treatment and rehabilitation offered to longer term patients.</w:t>
      </w:r>
    </w:p>
    <w:p w14:paraId="324F7909"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rPr>
        <w:t> </w:t>
      </w:r>
      <w:r>
        <w:rPr>
          <w:rFonts w:ascii="Arial" w:hAnsi="Arial"/>
          <w:color w:val="201F1E"/>
          <w:sz w:val="22"/>
          <w:szCs w:val="22"/>
          <w:shd w:val="clear" w:color="auto" w:fill="F9F8F8"/>
          <w:lang w:val="en-US"/>
        </w:rPr>
        <w:t>The big one is RAAC slabs and things are moving fast on this so is best be left for later, as national decisions are required.</w:t>
      </w:r>
    </w:p>
    <w:p w14:paraId="2DE32005"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New ICU is due to be commissioned in April.</w:t>
      </w:r>
    </w:p>
    <w:p w14:paraId="7D5019CF"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 xml:space="preserve">The new theatres will be early summer </w:t>
      </w:r>
      <w:r>
        <w:rPr>
          <w:rFonts w:ascii="Arial" w:hAnsi="Arial"/>
          <w:color w:val="201F1E"/>
          <w:sz w:val="22"/>
          <w:szCs w:val="22"/>
          <w:shd w:val="clear" w:color="auto" w:fill="F9F8F8"/>
          <w:rtl/>
        </w:rPr>
        <w:t>‘</w:t>
      </w:r>
      <w:r>
        <w:rPr>
          <w:rFonts w:ascii="Arial" w:hAnsi="Arial"/>
          <w:color w:val="201F1E"/>
          <w:sz w:val="22"/>
          <w:szCs w:val="22"/>
          <w:shd w:val="clear" w:color="auto" w:fill="F9F8F8"/>
        </w:rPr>
        <w:t>22</w:t>
      </w:r>
    </w:p>
    <w:p w14:paraId="04FB0AAC"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 xml:space="preserve">The </w:t>
      </w:r>
      <w:r>
        <w:rPr>
          <w:rFonts w:ascii="Arial" w:hAnsi="Arial"/>
          <w:color w:val="201F1E"/>
          <w:sz w:val="22"/>
          <w:szCs w:val="22"/>
          <w:shd w:val="clear" w:color="auto" w:fill="F9F8F8"/>
          <w:rtl/>
        </w:rPr>
        <w:t>“</w:t>
      </w:r>
      <w:r>
        <w:rPr>
          <w:rFonts w:ascii="Arial" w:hAnsi="Arial"/>
          <w:color w:val="201F1E"/>
          <w:sz w:val="22"/>
          <w:szCs w:val="22"/>
          <w:shd w:val="clear" w:color="auto" w:fill="F9F8F8"/>
          <w:lang w:val="fr-FR"/>
        </w:rPr>
        <w:t>train</w:t>
      </w:r>
      <w:r>
        <w:rPr>
          <w:rFonts w:ascii="Arial" w:hAnsi="Arial"/>
          <w:color w:val="201F1E"/>
          <w:sz w:val="22"/>
          <w:szCs w:val="22"/>
          <w:shd w:val="clear" w:color="auto" w:fill="F9F8F8"/>
        </w:rPr>
        <w:t xml:space="preserve">” </w:t>
      </w:r>
      <w:r>
        <w:rPr>
          <w:rFonts w:ascii="Arial" w:hAnsi="Arial"/>
          <w:color w:val="201F1E"/>
          <w:sz w:val="22"/>
          <w:szCs w:val="22"/>
          <w:shd w:val="clear" w:color="auto" w:fill="F9F8F8"/>
          <w:lang w:val="en-US"/>
        </w:rPr>
        <w:t>is on site but awaits funding to refurbish.</w:t>
      </w:r>
    </w:p>
    <w:p w14:paraId="2DD50E53"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The new helideck has just received planning permission and discussions have started with contractors.</w:t>
      </w:r>
    </w:p>
    <w:p w14:paraId="61935593" w14:textId="77777777" w:rsidR="004274BA" w:rsidRDefault="00952C09">
      <w:pPr>
        <w:pStyle w:val="Default"/>
        <w:spacing w:before="0" w:line="240" w:lineRule="auto"/>
        <w:rPr>
          <w:rFonts w:ascii="Arial" w:eastAsia="Arial" w:hAnsi="Arial" w:cs="Arial"/>
          <w:color w:val="201F1E"/>
          <w:sz w:val="22"/>
          <w:szCs w:val="22"/>
          <w:shd w:val="clear" w:color="auto" w:fill="F9F8F8"/>
        </w:rPr>
      </w:pPr>
      <w:r>
        <w:rPr>
          <w:rFonts w:ascii="Arial" w:hAnsi="Arial"/>
          <w:color w:val="201F1E"/>
          <w:sz w:val="22"/>
          <w:szCs w:val="22"/>
          <w:shd w:val="clear" w:color="auto" w:fill="F9F8F8"/>
          <w:lang w:val="en-US"/>
        </w:rPr>
        <w:lastRenderedPageBreak/>
        <w:t xml:space="preserve">The farm is also awaiting funding so a start with </w:t>
      </w:r>
      <w:r>
        <w:rPr>
          <w:rFonts w:ascii="Arial" w:hAnsi="Arial"/>
          <w:color w:val="201F1E"/>
          <w:sz w:val="22"/>
          <w:szCs w:val="22"/>
          <w:shd w:val="clear" w:color="auto" w:fill="F9F8F8"/>
          <w:rtl/>
        </w:rPr>
        <w:t>“</w:t>
      </w:r>
      <w:r>
        <w:rPr>
          <w:rFonts w:ascii="Arial" w:hAnsi="Arial"/>
          <w:color w:val="201F1E"/>
          <w:sz w:val="22"/>
          <w:szCs w:val="22"/>
          <w:shd w:val="clear" w:color="auto" w:fill="F9F8F8"/>
          <w:lang w:val="en-US"/>
        </w:rPr>
        <w:t>a spade in the ground</w:t>
      </w:r>
      <w:r>
        <w:rPr>
          <w:rFonts w:ascii="Arial" w:hAnsi="Arial"/>
          <w:color w:val="201F1E"/>
          <w:sz w:val="22"/>
          <w:szCs w:val="22"/>
          <w:shd w:val="clear" w:color="auto" w:fill="F9F8F8"/>
        </w:rPr>
        <w:t xml:space="preserve">” </w:t>
      </w:r>
      <w:r>
        <w:rPr>
          <w:rFonts w:ascii="Arial" w:hAnsi="Arial"/>
          <w:color w:val="201F1E"/>
          <w:sz w:val="22"/>
          <w:szCs w:val="22"/>
          <w:shd w:val="clear" w:color="auto" w:fill="F9F8F8"/>
          <w:lang w:val="en-US"/>
        </w:rPr>
        <w:t xml:space="preserve">hopefully will be summer </w:t>
      </w:r>
      <w:r>
        <w:rPr>
          <w:rFonts w:ascii="Arial" w:hAnsi="Arial"/>
          <w:color w:val="201F1E"/>
          <w:sz w:val="22"/>
          <w:szCs w:val="22"/>
          <w:shd w:val="clear" w:color="auto" w:fill="F9F8F8"/>
          <w:rtl/>
        </w:rPr>
        <w:t>’</w:t>
      </w:r>
      <w:r>
        <w:rPr>
          <w:rFonts w:ascii="Arial" w:hAnsi="Arial"/>
          <w:color w:val="201F1E"/>
          <w:sz w:val="22"/>
          <w:szCs w:val="22"/>
          <w:shd w:val="clear" w:color="auto" w:fill="F9F8F8"/>
        </w:rPr>
        <w:t>22.</w:t>
      </w:r>
    </w:p>
    <w:p w14:paraId="6C46D6EB" w14:textId="77777777" w:rsidR="004274BA" w:rsidRDefault="004274BA">
      <w:pPr>
        <w:pStyle w:val="BodyA"/>
        <w:rPr>
          <w:rFonts w:ascii="Arial" w:eastAsia="Arial" w:hAnsi="Arial" w:cs="Arial"/>
        </w:rPr>
      </w:pPr>
    </w:p>
    <w:p w14:paraId="74AFF280" w14:textId="77777777" w:rsidR="004274BA" w:rsidRDefault="00952C09">
      <w:pPr>
        <w:pStyle w:val="BodyA"/>
        <w:rPr>
          <w:rFonts w:ascii="Arial" w:eastAsia="Arial" w:hAnsi="Arial" w:cs="Arial"/>
          <w:shd w:val="clear" w:color="auto" w:fill="FFFFFF"/>
        </w:rPr>
      </w:pPr>
      <w:r>
        <w:rPr>
          <w:rFonts w:ascii="Arial" w:hAnsi="Arial"/>
        </w:rPr>
        <w:t xml:space="preserve">b)  </w:t>
      </w:r>
      <w:r>
        <w:rPr>
          <w:rFonts w:ascii="Arial" w:hAnsi="Arial"/>
          <w:b/>
          <w:bCs/>
        </w:rPr>
        <w:t>Newsletter</w:t>
      </w:r>
      <w:r>
        <w:rPr>
          <w:rFonts w:ascii="Arial" w:hAnsi="Arial"/>
        </w:rPr>
        <w:t xml:space="preserve"> - Spring issue a little delayed but still on target to give two </w:t>
      </w:r>
      <w:r w:rsidR="00343853">
        <w:rPr>
          <w:rFonts w:ascii="Arial" w:hAnsi="Arial"/>
        </w:rPr>
        <w:t>months’ notice</w:t>
      </w:r>
      <w:r>
        <w:rPr>
          <w:rFonts w:ascii="Arial" w:hAnsi="Arial"/>
        </w:rPr>
        <w:t xml:space="preserve"> of AGM. </w:t>
      </w:r>
    </w:p>
    <w:p w14:paraId="1CF6FF87"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Next edition will be due in June and will include a report from the AGM, Carey would like an article on local pharmacies, an article on the practice's plans/progress with sustainability, an update from Peter regarding Airedale, Pam V will sit with the coding team to observe and write about their work, ex-member Jessica, is now a student physiotherapist and is it will be interesting to feature her - photo and a short note about her.</w:t>
      </w:r>
      <w:r>
        <w:rPr>
          <w:rFonts w:ascii="Arial" w:hAnsi="Arial"/>
          <w:color w:val="201F1E"/>
          <w:sz w:val="22"/>
          <w:szCs w:val="22"/>
          <w:shd w:val="clear" w:color="auto" w:fill="F9F8F8"/>
        </w:rPr>
        <w:t> </w:t>
      </w:r>
    </w:p>
    <w:p w14:paraId="4AB5AE97" w14:textId="77777777" w:rsidR="004274BA" w:rsidRDefault="004274BA">
      <w:pPr>
        <w:pStyle w:val="Default"/>
        <w:spacing w:before="0" w:line="240" w:lineRule="auto"/>
        <w:rPr>
          <w:rFonts w:ascii="Arial" w:eastAsia="Arial" w:hAnsi="Arial" w:cs="Arial"/>
          <w:color w:val="201F1E"/>
          <w:sz w:val="22"/>
          <w:szCs w:val="22"/>
          <w:shd w:val="clear" w:color="auto" w:fill="FFFFFF"/>
        </w:rPr>
      </w:pPr>
    </w:p>
    <w:p w14:paraId="36F7BAD0"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b/>
          <w:bCs/>
          <w:color w:val="201F1E"/>
          <w:sz w:val="22"/>
          <w:szCs w:val="22"/>
          <w:shd w:val="clear" w:color="auto" w:fill="F9F8F8"/>
          <w:lang w:val="en-US"/>
        </w:rPr>
        <w:t xml:space="preserve">AGM notices </w:t>
      </w:r>
      <w:r>
        <w:rPr>
          <w:rFonts w:ascii="Arial" w:hAnsi="Arial"/>
          <w:color w:val="201F1E"/>
          <w:sz w:val="22"/>
          <w:szCs w:val="22"/>
          <w:shd w:val="clear" w:color="auto" w:fill="F9F8F8"/>
          <w:lang w:val="en-US"/>
        </w:rPr>
        <w:t xml:space="preserve">- Janet showed notices she had designed to publicise the AGM and describe what a PPG is and does. Suggestions to include </w:t>
      </w:r>
      <w:r>
        <w:rPr>
          <w:rFonts w:ascii="Arial" w:hAnsi="Arial"/>
          <w:color w:val="201F1E"/>
          <w:sz w:val="22"/>
          <w:szCs w:val="22"/>
          <w:shd w:val="clear" w:color="auto" w:fill="F9F8F8"/>
          <w:rtl/>
        </w:rPr>
        <w:t>‘</w:t>
      </w:r>
      <w:r>
        <w:rPr>
          <w:rFonts w:ascii="Arial" w:hAnsi="Arial"/>
          <w:color w:val="201F1E"/>
          <w:sz w:val="22"/>
          <w:szCs w:val="22"/>
          <w:shd w:val="clear" w:color="auto" w:fill="F9F8F8"/>
          <w:lang w:val="en-US"/>
        </w:rPr>
        <w:t>as an observer</w:t>
      </w:r>
      <w:r>
        <w:rPr>
          <w:rFonts w:ascii="Arial" w:hAnsi="Arial"/>
          <w:color w:val="201F1E"/>
          <w:sz w:val="22"/>
          <w:szCs w:val="22"/>
          <w:shd w:val="clear" w:color="auto" w:fill="F9F8F8"/>
          <w:rtl/>
        </w:rPr>
        <w:t xml:space="preserve">’ </w:t>
      </w:r>
      <w:r>
        <w:rPr>
          <w:rFonts w:ascii="Arial" w:hAnsi="Arial"/>
          <w:color w:val="201F1E"/>
          <w:sz w:val="22"/>
          <w:szCs w:val="22"/>
          <w:shd w:val="clear" w:color="auto" w:fill="F9F8F8"/>
          <w:lang w:val="en-US"/>
        </w:rPr>
        <w:t>and availability of 'tea and coffee</w:t>
      </w:r>
      <w:r>
        <w:rPr>
          <w:rFonts w:ascii="Arial" w:hAnsi="Arial"/>
          <w:color w:val="201F1E"/>
          <w:sz w:val="22"/>
          <w:szCs w:val="22"/>
          <w:shd w:val="clear" w:color="auto" w:fill="F9F8F8"/>
          <w:rtl/>
        </w:rPr>
        <w:t xml:space="preserve">’ </w:t>
      </w:r>
      <w:r>
        <w:rPr>
          <w:rFonts w:ascii="Arial" w:hAnsi="Arial"/>
          <w:color w:val="201F1E"/>
          <w:sz w:val="22"/>
          <w:szCs w:val="22"/>
          <w:shd w:val="clear" w:color="auto" w:fill="F9F8F8"/>
          <w:lang w:val="en-US"/>
        </w:rPr>
        <w:t>to the AGM notice.</w:t>
      </w:r>
      <w:r>
        <w:rPr>
          <w:rFonts w:ascii="Arial" w:hAnsi="Arial"/>
          <w:color w:val="201F1E"/>
          <w:sz w:val="22"/>
          <w:szCs w:val="22"/>
          <w:shd w:val="clear" w:color="auto" w:fill="F9F8F8"/>
        </w:rPr>
        <w:t> </w:t>
      </w:r>
    </w:p>
    <w:p w14:paraId="58C67CE0" w14:textId="77777777" w:rsidR="004274BA" w:rsidRDefault="004274BA">
      <w:pPr>
        <w:pStyle w:val="Default"/>
        <w:spacing w:before="0" w:line="240" w:lineRule="auto"/>
        <w:rPr>
          <w:rFonts w:ascii="Arial" w:eastAsia="Arial" w:hAnsi="Arial" w:cs="Arial"/>
          <w:color w:val="201F1E"/>
          <w:sz w:val="22"/>
          <w:szCs w:val="22"/>
          <w:shd w:val="clear" w:color="auto" w:fill="FFFFFF"/>
        </w:rPr>
      </w:pPr>
    </w:p>
    <w:p w14:paraId="51B189DF" w14:textId="77777777" w:rsidR="004274BA" w:rsidRDefault="00952C09">
      <w:pPr>
        <w:pStyle w:val="Default"/>
        <w:spacing w:before="0" w:line="240" w:lineRule="auto"/>
        <w:rPr>
          <w:rFonts w:ascii="Arial" w:eastAsia="Arial" w:hAnsi="Arial" w:cs="Arial"/>
          <w:color w:val="201F1E"/>
          <w:sz w:val="22"/>
          <w:szCs w:val="22"/>
          <w:shd w:val="clear" w:color="auto" w:fill="F9F8F8"/>
        </w:rPr>
      </w:pPr>
      <w:r>
        <w:rPr>
          <w:rFonts w:ascii="Arial" w:hAnsi="Arial"/>
          <w:b/>
          <w:bCs/>
          <w:color w:val="201F1E"/>
          <w:sz w:val="22"/>
          <w:szCs w:val="22"/>
          <w:shd w:val="clear" w:color="auto" w:fill="F9F8F8"/>
          <w:lang w:val="en-US"/>
        </w:rPr>
        <w:t xml:space="preserve">Sustainability </w:t>
      </w:r>
      <w:r>
        <w:rPr>
          <w:rFonts w:ascii="Arial" w:hAnsi="Arial"/>
          <w:color w:val="201F1E"/>
          <w:sz w:val="22"/>
          <w:szCs w:val="22"/>
          <w:shd w:val="clear" w:color="auto" w:fill="F9F8F8"/>
          <w:lang w:val="en-US"/>
        </w:rPr>
        <w:t xml:space="preserve">- Janet reported back on a meeting she had with Dr Francis. The </w:t>
      </w:r>
      <w:r w:rsidR="00343853">
        <w:rPr>
          <w:rFonts w:ascii="Arial" w:hAnsi="Arial"/>
          <w:color w:val="201F1E"/>
          <w:sz w:val="22"/>
          <w:szCs w:val="22"/>
          <w:shd w:val="clear" w:color="auto" w:fill="F9F8F8"/>
          <w:lang w:val="en-US"/>
        </w:rPr>
        <w:t>practice has</w:t>
      </w:r>
      <w:r>
        <w:rPr>
          <w:rFonts w:ascii="Arial" w:hAnsi="Arial"/>
          <w:color w:val="201F1E"/>
          <w:sz w:val="22"/>
          <w:szCs w:val="22"/>
          <w:shd w:val="clear" w:color="auto" w:fill="F9F8F8"/>
          <w:lang w:val="en-US"/>
        </w:rPr>
        <w:t xml:space="preserve"> now taken their first steps with in-house recycling systems and green prescribing changes. Ideas discussed included the PPG and patients getting involved in health and well-being initiatives, using social media, and getting involved with local groups and organisations. Concentrating on easy to implement initiatives we should be able to start to make some progress quickly and there will be opportunities for all PPG members to be involved in their areas of interest. To start with we will set up a small sustainability sub-group - Janet, Pam V and Joseph, to start to work out our initial plan of action.</w:t>
      </w:r>
    </w:p>
    <w:p w14:paraId="23030A74" w14:textId="77777777" w:rsidR="004274BA" w:rsidRDefault="004274BA">
      <w:pPr>
        <w:pStyle w:val="Default"/>
        <w:spacing w:before="0" w:line="240" w:lineRule="auto"/>
        <w:rPr>
          <w:rFonts w:ascii="Arial" w:eastAsia="Arial" w:hAnsi="Arial" w:cs="Arial"/>
          <w:color w:val="201F1E"/>
          <w:sz w:val="22"/>
          <w:szCs w:val="22"/>
          <w:shd w:val="clear" w:color="auto" w:fill="F9F8F8"/>
        </w:rPr>
      </w:pPr>
    </w:p>
    <w:p w14:paraId="46B4C0D5" w14:textId="77777777" w:rsidR="004274BA" w:rsidRDefault="00952C09">
      <w:pPr>
        <w:pStyle w:val="Default"/>
        <w:spacing w:before="0" w:line="240" w:lineRule="auto"/>
        <w:rPr>
          <w:rFonts w:ascii="Arial" w:eastAsia="Arial" w:hAnsi="Arial" w:cs="Arial"/>
          <w:b/>
          <w:bCs/>
          <w:color w:val="201F1E"/>
          <w:sz w:val="22"/>
          <w:szCs w:val="22"/>
          <w:u w:val="single"/>
          <w:shd w:val="clear" w:color="auto" w:fill="F9F8F8"/>
        </w:rPr>
      </w:pPr>
      <w:r>
        <w:rPr>
          <w:rFonts w:ascii="Arial" w:hAnsi="Arial"/>
          <w:b/>
          <w:bCs/>
          <w:color w:val="201F1E"/>
          <w:sz w:val="22"/>
          <w:szCs w:val="22"/>
          <w:u w:val="single"/>
          <w:shd w:val="clear" w:color="auto" w:fill="F9F8F8"/>
          <w:lang w:val="en-US"/>
        </w:rPr>
        <w:t>Reports</w:t>
      </w:r>
    </w:p>
    <w:p w14:paraId="1F568A2A" w14:textId="77777777" w:rsidR="004274BA" w:rsidRDefault="00952C09">
      <w:pPr>
        <w:pStyle w:val="Default"/>
        <w:spacing w:before="0" w:line="240" w:lineRule="auto"/>
        <w:rPr>
          <w:rFonts w:ascii="Arial" w:eastAsia="Arial" w:hAnsi="Arial" w:cs="Arial"/>
          <w:b/>
          <w:bCs/>
          <w:color w:val="201F1E"/>
          <w:sz w:val="22"/>
          <w:szCs w:val="22"/>
          <w:shd w:val="clear" w:color="auto" w:fill="F9F8F8"/>
        </w:rPr>
      </w:pPr>
      <w:r>
        <w:rPr>
          <w:rFonts w:ascii="Arial" w:hAnsi="Arial"/>
          <w:b/>
          <w:bCs/>
          <w:color w:val="201F1E"/>
          <w:sz w:val="22"/>
          <w:szCs w:val="22"/>
          <w:shd w:val="clear" w:color="auto" w:fill="F9F8F8"/>
          <w:lang w:val="en-US"/>
        </w:rPr>
        <w:t xml:space="preserve">Bingley Bubble PPG - </w:t>
      </w:r>
    </w:p>
    <w:p w14:paraId="55FF3E7B" w14:textId="77777777" w:rsidR="004274BA" w:rsidRDefault="00952C09">
      <w:pPr>
        <w:pStyle w:val="Default"/>
        <w:spacing w:before="0" w:line="240" w:lineRule="auto"/>
        <w:rPr>
          <w:rFonts w:ascii="Arial" w:eastAsia="Arial" w:hAnsi="Arial" w:cs="Arial"/>
          <w:color w:val="201F1E"/>
          <w:sz w:val="22"/>
          <w:szCs w:val="22"/>
          <w:shd w:val="clear" w:color="auto" w:fill="F9F8F8"/>
        </w:rPr>
      </w:pPr>
      <w:r>
        <w:rPr>
          <w:rFonts w:ascii="Arial" w:hAnsi="Arial"/>
          <w:color w:val="201F1E"/>
          <w:sz w:val="22"/>
          <w:szCs w:val="22"/>
          <w:shd w:val="clear" w:color="auto" w:fill="F9F8F8"/>
          <w:lang w:val="en-US"/>
        </w:rPr>
        <w:t xml:space="preserve">Margaret Tetley attended the first post Covid meeting of the Bingley Bubble PPG.  This is a group of patients from Springfield Surgery, Bingley Medical Practice, Wilsden Medical Practice, Baildon Surgery and Oakglen Surgery.  There were representatives from all but one practice, Oakglen. The Aims behind this group is to look at provision of health care within our area and contribute were possible to the health and </w:t>
      </w:r>
      <w:r w:rsidR="00343853">
        <w:rPr>
          <w:rFonts w:ascii="Arial" w:hAnsi="Arial"/>
          <w:color w:val="201F1E"/>
          <w:sz w:val="22"/>
          <w:szCs w:val="22"/>
          <w:shd w:val="clear" w:color="auto" w:fill="F9F8F8"/>
          <w:lang w:val="en-US"/>
        </w:rPr>
        <w:t>wellbeing</w:t>
      </w:r>
      <w:r>
        <w:rPr>
          <w:rFonts w:ascii="Arial" w:hAnsi="Arial"/>
          <w:color w:val="201F1E"/>
          <w:sz w:val="22"/>
          <w:szCs w:val="22"/>
          <w:shd w:val="clear" w:color="auto" w:fill="F9F8F8"/>
          <w:lang w:val="en-US"/>
        </w:rPr>
        <w:t xml:space="preserve"> of patients by representing them at their own Practices/Surgeries PPGs. At this meeting Margaret reported that they introduced each other and briefly went through what their PPGs were doing. Another meeting is scheduled for next month.</w:t>
      </w:r>
    </w:p>
    <w:p w14:paraId="3C0CCAA0" w14:textId="77777777" w:rsidR="004274BA" w:rsidRDefault="004274BA">
      <w:pPr>
        <w:pStyle w:val="Default"/>
        <w:spacing w:before="0" w:line="240" w:lineRule="auto"/>
        <w:rPr>
          <w:rFonts w:ascii="Arial" w:eastAsia="Arial" w:hAnsi="Arial" w:cs="Arial"/>
          <w:color w:val="201F1E"/>
          <w:sz w:val="22"/>
          <w:szCs w:val="22"/>
          <w:shd w:val="clear" w:color="auto" w:fill="F9F8F8"/>
        </w:rPr>
      </w:pPr>
    </w:p>
    <w:p w14:paraId="51C64313" w14:textId="77777777" w:rsidR="004274BA" w:rsidRDefault="00952C09">
      <w:pPr>
        <w:pStyle w:val="Default"/>
        <w:spacing w:before="0" w:line="240" w:lineRule="auto"/>
        <w:rPr>
          <w:rFonts w:ascii="Arial" w:eastAsia="Arial" w:hAnsi="Arial" w:cs="Arial"/>
          <w:b/>
          <w:bCs/>
          <w:color w:val="201F1E"/>
          <w:sz w:val="22"/>
          <w:szCs w:val="22"/>
          <w:shd w:val="clear" w:color="auto" w:fill="F9F8F8"/>
        </w:rPr>
      </w:pPr>
      <w:r>
        <w:rPr>
          <w:rFonts w:ascii="Arial" w:hAnsi="Arial"/>
          <w:b/>
          <w:bCs/>
          <w:color w:val="201F1E"/>
          <w:sz w:val="22"/>
          <w:szCs w:val="22"/>
          <w:shd w:val="clear" w:color="auto" w:fill="F9F8F8"/>
          <w:lang w:val="en-US"/>
        </w:rPr>
        <w:t>POP-UP Cafe Launch.</w:t>
      </w:r>
    </w:p>
    <w:p w14:paraId="3E081FC5" w14:textId="77777777" w:rsidR="004274BA" w:rsidRDefault="00952C09">
      <w:pPr>
        <w:pStyle w:val="Default"/>
        <w:spacing w:before="0" w:line="240" w:lineRule="auto"/>
        <w:rPr>
          <w:rFonts w:ascii="Arial" w:eastAsia="Arial" w:hAnsi="Arial" w:cs="Arial"/>
          <w:color w:val="201F1E"/>
          <w:sz w:val="22"/>
          <w:szCs w:val="22"/>
          <w:shd w:val="clear" w:color="auto" w:fill="FFFFFF"/>
        </w:rPr>
      </w:pPr>
      <w:r>
        <w:rPr>
          <w:rFonts w:ascii="Arial" w:hAnsi="Arial"/>
          <w:color w:val="201F1E"/>
          <w:sz w:val="22"/>
          <w:szCs w:val="22"/>
          <w:shd w:val="clear" w:color="auto" w:fill="F9F8F8"/>
          <w:lang w:val="en-US"/>
        </w:rPr>
        <w:t>Last Wednesday (first Wednesday of the month) Margaret and Norma launched a POP-UP cafe upstairs at Canalside.  It was held from 10-12-00 and they served coffee, tea and orange juice plus a piece of home-made cake for £1.  The idea behind this is to demonstrate that if we provide this service people will come and talk in the cafe area.  Jill has long campaigned to get the communal cafe reopened at Canalside but has faced many bureaucratic problems. Not least the rent for the kitchen and seating area!  She hopes the POP-UP cafe will be a success that she will be able to report back to the ‘powers that be’ that the cafe is something that people want.  Margaret reported that they made over £30 and they plan to repeat the cafe again next month.</w:t>
      </w:r>
    </w:p>
    <w:p w14:paraId="58B7A9AC" w14:textId="77777777" w:rsidR="004274BA" w:rsidRDefault="004274BA">
      <w:pPr>
        <w:pStyle w:val="BodyA"/>
        <w:rPr>
          <w:rFonts w:ascii="Arial" w:eastAsia="Arial" w:hAnsi="Arial" w:cs="Arial"/>
        </w:rPr>
      </w:pPr>
    </w:p>
    <w:p w14:paraId="18F514E9" w14:textId="77777777" w:rsidR="004274BA" w:rsidRDefault="004274BA">
      <w:pPr>
        <w:pStyle w:val="BodyA"/>
        <w:rPr>
          <w:rFonts w:ascii="Arial" w:eastAsia="Arial" w:hAnsi="Arial" w:cs="Arial"/>
        </w:rPr>
      </w:pPr>
    </w:p>
    <w:p w14:paraId="0D2FF7EE" w14:textId="77777777" w:rsidR="004274BA" w:rsidRDefault="00952C09">
      <w:pPr>
        <w:pStyle w:val="BodyA"/>
        <w:rPr>
          <w:rFonts w:ascii="Arial" w:eastAsia="Arial" w:hAnsi="Arial" w:cs="Arial"/>
          <w:b/>
          <w:bCs/>
          <w:u w:val="single"/>
        </w:rPr>
      </w:pPr>
      <w:r>
        <w:rPr>
          <w:rFonts w:ascii="Arial" w:hAnsi="Arial"/>
          <w:b/>
          <w:bCs/>
          <w:u w:val="single"/>
        </w:rPr>
        <w:t>Practice Managers report</w:t>
      </w:r>
    </w:p>
    <w:p w14:paraId="04470B4E" w14:textId="77777777" w:rsidR="004274BA" w:rsidRDefault="00952C09">
      <w:pPr>
        <w:pStyle w:val="BodyA"/>
        <w:rPr>
          <w:rFonts w:ascii="Arial" w:eastAsia="Arial" w:hAnsi="Arial" w:cs="Arial"/>
        </w:rPr>
      </w:pPr>
      <w:r>
        <w:rPr>
          <w:rFonts w:ascii="Arial" w:hAnsi="Arial"/>
        </w:rPr>
        <w:t>No Practice Report as Carey Dowson (Practice Manager), due to illness, was unable to attend.</w:t>
      </w:r>
    </w:p>
    <w:p w14:paraId="34895866" w14:textId="77777777" w:rsidR="004274BA" w:rsidRDefault="004274BA">
      <w:pPr>
        <w:pStyle w:val="BodyA"/>
        <w:rPr>
          <w:rFonts w:ascii="Arial" w:eastAsia="Arial" w:hAnsi="Arial" w:cs="Arial"/>
        </w:rPr>
      </w:pPr>
    </w:p>
    <w:p w14:paraId="14110937" w14:textId="77777777" w:rsidR="004274BA" w:rsidRDefault="00952C09">
      <w:pPr>
        <w:pStyle w:val="BodyA"/>
        <w:rPr>
          <w:rFonts w:ascii="Arial" w:eastAsia="Arial" w:hAnsi="Arial" w:cs="Arial"/>
          <w:b/>
          <w:bCs/>
          <w:u w:val="single"/>
        </w:rPr>
      </w:pPr>
      <w:r>
        <w:rPr>
          <w:rFonts w:ascii="Arial" w:hAnsi="Arial"/>
          <w:b/>
          <w:bCs/>
          <w:u w:val="single"/>
        </w:rPr>
        <w:t xml:space="preserve">AOB </w:t>
      </w:r>
    </w:p>
    <w:p w14:paraId="6C9B3362" w14:textId="77777777" w:rsidR="004274BA" w:rsidRDefault="004274BA">
      <w:pPr>
        <w:pStyle w:val="BodyA"/>
        <w:rPr>
          <w:rFonts w:ascii="Arial" w:eastAsia="Arial" w:hAnsi="Arial" w:cs="Arial"/>
        </w:rPr>
      </w:pPr>
    </w:p>
    <w:p w14:paraId="190F1D7B" w14:textId="77777777" w:rsidR="005E6640" w:rsidRDefault="005E6640">
      <w:pPr>
        <w:pStyle w:val="BodyA"/>
        <w:rPr>
          <w:rFonts w:ascii="Arial" w:eastAsia="Arial" w:hAnsi="Arial" w:cs="Arial"/>
        </w:rPr>
      </w:pPr>
    </w:p>
    <w:p w14:paraId="73EABA4B" w14:textId="77777777" w:rsidR="004274BA" w:rsidRDefault="005E6640">
      <w:pPr>
        <w:pStyle w:val="BodyA"/>
        <w:rPr>
          <w:rFonts w:ascii="Arial" w:eastAsia="Arial" w:hAnsi="Arial" w:cs="Arial"/>
        </w:rPr>
      </w:pPr>
      <w:r>
        <w:rPr>
          <w:rFonts w:ascii="Arial" w:hAnsi="Arial"/>
          <w:b/>
          <w:bCs/>
        </w:rPr>
        <w:t xml:space="preserve">Date </w:t>
      </w:r>
      <w:r w:rsidR="00952C09">
        <w:rPr>
          <w:rFonts w:ascii="Arial" w:hAnsi="Arial"/>
          <w:b/>
          <w:bCs/>
        </w:rPr>
        <w:t>of the next Exec Meeting:</w:t>
      </w:r>
      <w:r w:rsidR="00952C09">
        <w:rPr>
          <w:rFonts w:ascii="Arial" w:hAnsi="Arial"/>
        </w:rPr>
        <w:t xml:space="preserve"> 4th April 2022 </w:t>
      </w:r>
    </w:p>
    <w:p w14:paraId="0EF9BB72" w14:textId="77777777" w:rsidR="004274BA" w:rsidRDefault="00952C09">
      <w:pPr>
        <w:pStyle w:val="BodyA"/>
        <w:rPr>
          <w:rFonts w:ascii="Arial" w:eastAsia="Arial" w:hAnsi="Arial" w:cs="Arial"/>
          <w:b/>
          <w:bCs/>
        </w:rPr>
      </w:pPr>
      <w:r>
        <w:rPr>
          <w:rFonts w:ascii="Arial" w:hAnsi="Arial"/>
          <w:b/>
          <w:bCs/>
        </w:rPr>
        <w:t xml:space="preserve">Date of the next Group - AGM </w:t>
      </w:r>
      <w:r w:rsidR="00343853">
        <w:rPr>
          <w:rFonts w:ascii="Arial" w:hAnsi="Arial"/>
        </w:rPr>
        <w:t>16th May</w:t>
      </w:r>
      <w:r>
        <w:rPr>
          <w:rFonts w:ascii="Arial" w:hAnsi="Arial"/>
          <w:b/>
          <w:bCs/>
        </w:rPr>
        <w:t xml:space="preserve"> </w:t>
      </w:r>
      <w:r>
        <w:rPr>
          <w:rFonts w:ascii="Arial" w:hAnsi="Arial"/>
        </w:rPr>
        <w:t xml:space="preserve">2022 </w:t>
      </w:r>
    </w:p>
    <w:p w14:paraId="1D98C2FB" w14:textId="77777777" w:rsidR="004274BA" w:rsidRDefault="004274BA">
      <w:pPr>
        <w:pStyle w:val="BodyA"/>
        <w:rPr>
          <w:rFonts w:ascii="Arial" w:eastAsia="Arial" w:hAnsi="Arial" w:cs="Arial"/>
          <w:b/>
          <w:bCs/>
        </w:rPr>
      </w:pPr>
    </w:p>
    <w:p w14:paraId="087CE45D" w14:textId="77777777" w:rsidR="004274BA" w:rsidRDefault="00952C09">
      <w:pPr>
        <w:pStyle w:val="BodyA"/>
        <w:rPr>
          <w:rFonts w:ascii="Arial" w:eastAsia="Arial" w:hAnsi="Arial" w:cs="Arial"/>
          <w:b/>
          <w:bCs/>
        </w:rPr>
      </w:pPr>
      <w:r>
        <w:rPr>
          <w:rFonts w:ascii="Arial" w:hAnsi="Arial"/>
          <w:b/>
          <w:bCs/>
        </w:rPr>
        <w:t>Meeting closed at: 19-00</w:t>
      </w:r>
    </w:p>
    <w:p w14:paraId="3A517AB5" w14:textId="77777777" w:rsidR="004274BA" w:rsidRDefault="004274BA">
      <w:pPr>
        <w:pStyle w:val="BodyA"/>
        <w:rPr>
          <w:rFonts w:ascii="Arial" w:eastAsia="Arial" w:hAnsi="Arial" w:cs="Arial"/>
        </w:rPr>
      </w:pPr>
    </w:p>
    <w:p w14:paraId="62DD5110" w14:textId="77777777" w:rsidR="005E6640" w:rsidRDefault="005E6640">
      <w:pPr>
        <w:pStyle w:val="BodyA"/>
        <w:rPr>
          <w:rFonts w:ascii="Arial" w:hAnsi="Arial"/>
          <w:b/>
          <w:bCs/>
          <w:u w:val="single"/>
        </w:rPr>
      </w:pPr>
    </w:p>
    <w:p w14:paraId="5F7BAE73" w14:textId="77777777" w:rsidR="005E6640" w:rsidRDefault="005E6640">
      <w:pPr>
        <w:pStyle w:val="BodyA"/>
        <w:rPr>
          <w:rFonts w:ascii="Arial" w:hAnsi="Arial"/>
          <w:b/>
          <w:bCs/>
          <w:u w:val="single"/>
        </w:rPr>
      </w:pPr>
    </w:p>
    <w:p w14:paraId="26E0513D" w14:textId="77777777" w:rsidR="005E6640" w:rsidRDefault="005E6640">
      <w:pPr>
        <w:pStyle w:val="BodyA"/>
        <w:rPr>
          <w:rFonts w:ascii="Arial" w:hAnsi="Arial"/>
          <w:b/>
          <w:bCs/>
          <w:u w:val="single"/>
        </w:rPr>
      </w:pPr>
    </w:p>
    <w:p w14:paraId="06995460" w14:textId="77777777" w:rsidR="004274BA" w:rsidRDefault="00952C09">
      <w:pPr>
        <w:pStyle w:val="BodyA"/>
        <w:rPr>
          <w:rFonts w:ascii="Arial" w:eastAsia="Arial" w:hAnsi="Arial" w:cs="Arial"/>
          <w:b/>
          <w:bCs/>
          <w:u w:val="single"/>
        </w:rPr>
      </w:pPr>
      <w:r>
        <w:rPr>
          <w:rFonts w:ascii="Arial" w:hAnsi="Arial"/>
          <w:b/>
          <w:bCs/>
          <w:u w:val="single"/>
        </w:rPr>
        <w:t>Confidentiality and Data Protection</w:t>
      </w:r>
    </w:p>
    <w:p w14:paraId="434697BA" w14:textId="77777777" w:rsidR="004274BA" w:rsidRDefault="004274BA">
      <w:pPr>
        <w:pStyle w:val="BodyA"/>
        <w:rPr>
          <w:rFonts w:ascii="Arial" w:eastAsia="Arial" w:hAnsi="Arial" w:cs="Arial"/>
        </w:rPr>
      </w:pPr>
    </w:p>
    <w:p w14:paraId="0637A4E6" w14:textId="77777777" w:rsidR="004274BA" w:rsidRDefault="00952C09">
      <w:pPr>
        <w:pStyle w:val="BodyA"/>
        <w:numPr>
          <w:ilvl w:val="0"/>
          <w:numId w:val="4"/>
        </w:numPr>
        <w:rPr>
          <w:rFonts w:ascii="Arial" w:hAnsi="Arial"/>
        </w:rPr>
      </w:pPr>
      <w:r>
        <w:rPr>
          <w:rFonts w:ascii="Arial" w:hAnsi="Arial"/>
        </w:rPr>
        <w:t xml:space="preserve">Information concerning patients or staff is strictly confidential and must not be disclosed to </w:t>
      </w:r>
      <w:r w:rsidR="00343853">
        <w:rPr>
          <w:rFonts w:ascii="Arial" w:hAnsi="Arial"/>
        </w:rPr>
        <w:t>unauthorized</w:t>
      </w:r>
      <w:r>
        <w:rPr>
          <w:rFonts w:ascii="Arial" w:hAnsi="Arial"/>
        </w:rPr>
        <w:t xml:space="preserve"> persons. This obligation shall continue perpetuity.</w:t>
      </w:r>
    </w:p>
    <w:p w14:paraId="1FBDB55E" w14:textId="77777777" w:rsidR="004274BA" w:rsidRDefault="00952C09">
      <w:pPr>
        <w:pStyle w:val="BodyA"/>
        <w:numPr>
          <w:ilvl w:val="0"/>
          <w:numId w:val="4"/>
        </w:numPr>
        <w:rPr>
          <w:rFonts w:ascii="Arial" w:hAnsi="Arial"/>
        </w:rPr>
      </w:pPr>
      <w:r>
        <w:rPr>
          <w:rFonts w:ascii="Arial" w:hAnsi="Arial"/>
        </w:rPr>
        <w:t>Disclosure of confidential information or disclosure of any data of a personal nature may result in prosecution for an offence under the Data Protection Act 1998 or an action for civil damages under the same Act in addition to any disciplinary action taken by the Practice.</w:t>
      </w:r>
    </w:p>
    <w:p w14:paraId="4BE39843" w14:textId="77777777" w:rsidR="004274BA" w:rsidRDefault="00952C09">
      <w:pPr>
        <w:pStyle w:val="BodyA"/>
        <w:numPr>
          <w:ilvl w:val="0"/>
          <w:numId w:val="4"/>
        </w:numPr>
        <w:rPr>
          <w:rFonts w:ascii="Arial" w:hAnsi="Arial"/>
        </w:rPr>
      </w:pPr>
      <w:r>
        <w:rPr>
          <w:rFonts w:ascii="Arial" w:hAnsi="Arial"/>
        </w:rPr>
        <w:t xml:space="preserve">Any breach of confidence will be taken seriously and, following necessary investigation, may result in a request that the member(s) responsible resign </w:t>
      </w:r>
      <w:r w:rsidR="00343853">
        <w:rPr>
          <w:rFonts w:ascii="Arial" w:hAnsi="Arial"/>
        </w:rPr>
        <w:t>from</w:t>
      </w:r>
      <w:r>
        <w:rPr>
          <w:rFonts w:ascii="Arial" w:hAnsi="Arial"/>
        </w:rPr>
        <w:t xml:space="preserve"> the PPG.</w:t>
      </w:r>
    </w:p>
    <w:p w14:paraId="75551642" w14:textId="77777777" w:rsidR="004274BA" w:rsidRDefault="004274BA">
      <w:pPr>
        <w:pStyle w:val="BodyA"/>
        <w:rPr>
          <w:rFonts w:ascii="Arial" w:eastAsia="Arial" w:hAnsi="Arial" w:cs="Arial"/>
        </w:rPr>
      </w:pPr>
    </w:p>
    <w:p w14:paraId="5C43CC99" w14:textId="77777777" w:rsidR="004274BA" w:rsidRDefault="00952C09">
      <w:pPr>
        <w:pStyle w:val="BodyA"/>
        <w:rPr>
          <w:rFonts w:ascii="Arial" w:eastAsia="Arial" w:hAnsi="Arial" w:cs="Arial"/>
        </w:rPr>
      </w:pPr>
      <w:r>
        <w:rPr>
          <w:rFonts w:ascii="Arial" w:hAnsi="Arial"/>
        </w:rPr>
        <w:t>Jill Wadsworth Temporary Secretary</w:t>
      </w:r>
    </w:p>
    <w:p w14:paraId="300CF5B4" w14:textId="77777777" w:rsidR="004274BA" w:rsidRDefault="004274BA">
      <w:pPr>
        <w:pStyle w:val="BodyA"/>
        <w:rPr>
          <w:rFonts w:ascii="Arial" w:eastAsia="Arial" w:hAnsi="Arial" w:cs="Arial"/>
        </w:rPr>
      </w:pPr>
    </w:p>
    <w:p w14:paraId="7C3AD859" w14:textId="77777777" w:rsidR="005E6640" w:rsidRDefault="005E6640">
      <w:pPr>
        <w:pStyle w:val="BodyA"/>
        <w:rPr>
          <w:rFonts w:ascii="Arial" w:hAnsi="Arial"/>
        </w:rPr>
      </w:pPr>
    </w:p>
    <w:p w14:paraId="788AC5FD" w14:textId="77777777" w:rsidR="004274BA" w:rsidRDefault="00952C09">
      <w:pPr>
        <w:pStyle w:val="BodyA"/>
        <w:rPr>
          <w:rFonts w:ascii="Arial" w:eastAsia="Arial" w:hAnsi="Arial" w:cs="Arial"/>
        </w:rPr>
      </w:pPr>
      <w:r>
        <w:rPr>
          <w:rFonts w:ascii="Arial" w:hAnsi="Arial"/>
        </w:rPr>
        <w:t xml:space="preserve">Minutes Passed and signed by </w:t>
      </w:r>
    </w:p>
    <w:p w14:paraId="7EDA7E42" w14:textId="77777777" w:rsidR="004274BA" w:rsidRDefault="00952C09">
      <w:pPr>
        <w:pStyle w:val="BodyA"/>
        <w:rPr>
          <w:rFonts w:ascii="Arial" w:eastAsia="Arial" w:hAnsi="Arial" w:cs="Arial"/>
        </w:rPr>
      </w:pPr>
      <w:r>
        <w:rPr>
          <w:rFonts w:ascii="Arial" w:hAnsi="Arial"/>
        </w:rPr>
        <w:t>Pam James</w:t>
      </w:r>
      <w:r w:rsidR="005E6640">
        <w:rPr>
          <w:rFonts w:ascii="Arial" w:hAnsi="Arial"/>
        </w:rPr>
        <w:t xml:space="preserve">                          --------------------------------------------------------Date</w:t>
      </w:r>
      <w:r>
        <w:rPr>
          <w:rFonts w:ascii="Arial" w:hAnsi="Arial"/>
        </w:rPr>
        <w:t xml:space="preserve"> </w:t>
      </w:r>
      <w:r w:rsidR="005E6640">
        <w:rPr>
          <w:rFonts w:ascii="Arial" w:hAnsi="Arial"/>
        </w:rPr>
        <w:t>------------------------------</w:t>
      </w:r>
    </w:p>
    <w:p w14:paraId="1F2A93DA" w14:textId="77777777" w:rsidR="004274BA" w:rsidRDefault="00952C09">
      <w:pPr>
        <w:pStyle w:val="BodyA"/>
        <w:rPr>
          <w:rFonts w:hint="eastAsia"/>
        </w:rPr>
      </w:pPr>
      <w:r>
        <w:rPr>
          <w:rFonts w:ascii="Arial" w:hAnsi="Arial"/>
        </w:rPr>
        <w:t>Ch</w:t>
      </w:r>
      <w:r w:rsidR="005E6640">
        <w:rPr>
          <w:rFonts w:ascii="Arial" w:hAnsi="Arial"/>
        </w:rPr>
        <w:t>airman</w:t>
      </w:r>
    </w:p>
    <w:sectPr w:rsidR="004274BA">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03ED8" w14:textId="77777777" w:rsidR="004A629A" w:rsidRDefault="004A629A">
      <w:r>
        <w:separator/>
      </w:r>
    </w:p>
  </w:endnote>
  <w:endnote w:type="continuationSeparator" w:id="0">
    <w:p w14:paraId="22C9CA40" w14:textId="77777777" w:rsidR="004A629A" w:rsidRDefault="004A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6DEFF" w14:textId="77777777" w:rsidR="004A629A" w:rsidRDefault="004A629A">
      <w:r>
        <w:separator/>
      </w:r>
    </w:p>
  </w:footnote>
  <w:footnote w:type="continuationSeparator" w:id="0">
    <w:p w14:paraId="4A518BF7" w14:textId="77777777" w:rsidR="004A629A" w:rsidRDefault="004A62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274889"/>
    <w:multiLevelType w:val="hybridMultilevel"/>
    <w:tmpl w:val="4120E402"/>
    <w:numStyleLink w:val="Numbered"/>
  </w:abstractNum>
  <w:abstractNum w:abstractNumId="1" w15:restartNumberingAfterBreak="0">
    <w:nsid w:val="28C247AB"/>
    <w:multiLevelType w:val="hybridMultilevel"/>
    <w:tmpl w:val="4120E402"/>
    <w:styleLink w:val="Numbered"/>
    <w:lvl w:ilvl="0" w:tplc="E5208226">
      <w:start w:val="1"/>
      <w:numFmt w:val="decimal"/>
      <w:lvlText w:val="%1."/>
      <w:lvlJc w:val="left"/>
      <w:pPr>
        <w:ind w:left="393" w:hanging="393"/>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8AC155A">
      <w:start w:val="1"/>
      <w:numFmt w:val="decimal"/>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BD4AB0A">
      <w:start w:val="1"/>
      <w:numFmt w:val="decimal"/>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F817E2">
      <w:start w:val="1"/>
      <w:numFmt w:val="decimal"/>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0C09860">
      <w:start w:val="1"/>
      <w:numFmt w:val="decimal"/>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E4CD3B0">
      <w:start w:val="1"/>
      <w:numFmt w:val="decimal"/>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AD844A10">
      <w:start w:val="1"/>
      <w:numFmt w:val="decimal"/>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D8ECCC0">
      <w:start w:val="1"/>
      <w:numFmt w:val="decimal"/>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E74B96A">
      <w:start w:val="1"/>
      <w:numFmt w:val="decimal"/>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2" w15:restartNumberingAfterBreak="0">
    <w:nsid w:val="36132F9D"/>
    <w:multiLevelType w:val="hybridMultilevel"/>
    <w:tmpl w:val="30824BD8"/>
    <w:numStyleLink w:val="Lettered"/>
  </w:abstractNum>
  <w:abstractNum w:abstractNumId="3" w15:restartNumberingAfterBreak="0">
    <w:nsid w:val="6C373CA7"/>
    <w:multiLevelType w:val="hybridMultilevel"/>
    <w:tmpl w:val="30824BD8"/>
    <w:styleLink w:val="Lettered"/>
    <w:lvl w:ilvl="0" w:tplc="1070F54C">
      <w:start w:val="1"/>
      <w:numFmt w:val="lowerLetter"/>
      <w:lvlText w:val="%1)"/>
      <w:lvlJc w:val="left"/>
      <w:pPr>
        <w:ind w:left="3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2440E1A">
      <w:start w:val="1"/>
      <w:numFmt w:val="lowerLetter"/>
      <w:lvlText w:val="%2)"/>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B7C7E8C">
      <w:start w:val="1"/>
      <w:numFmt w:val="lowerLetter"/>
      <w:lvlText w:val="%3)"/>
      <w:lvlJc w:val="left"/>
      <w:pPr>
        <w:ind w:left="10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F343B02">
      <w:start w:val="1"/>
      <w:numFmt w:val="lowerLetter"/>
      <w:lvlText w:val="%4)"/>
      <w:lvlJc w:val="left"/>
      <w:pPr>
        <w:ind w:left="14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4B92A0D0">
      <w:start w:val="1"/>
      <w:numFmt w:val="lowerLetter"/>
      <w:lvlText w:val="%5)"/>
      <w:lvlJc w:val="left"/>
      <w:pPr>
        <w:ind w:left="18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232706A">
      <w:start w:val="1"/>
      <w:numFmt w:val="lowerLetter"/>
      <w:lvlText w:val="%6)"/>
      <w:lvlJc w:val="left"/>
      <w:pPr>
        <w:ind w:left="21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A9C4142">
      <w:start w:val="1"/>
      <w:numFmt w:val="lowerLetter"/>
      <w:lvlText w:val="%7)"/>
      <w:lvlJc w:val="left"/>
      <w:pPr>
        <w:ind w:left="25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D10C307E">
      <w:start w:val="1"/>
      <w:numFmt w:val="lowerLetter"/>
      <w:lvlText w:val="%8)"/>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682ED7C">
      <w:start w:val="1"/>
      <w:numFmt w:val="lowerLetter"/>
      <w:lvlText w:val="%9)"/>
      <w:lvlJc w:val="left"/>
      <w:pPr>
        <w:ind w:left="32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4BA"/>
    <w:rsid w:val="00343853"/>
    <w:rsid w:val="004274BA"/>
    <w:rsid w:val="004A629A"/>
    <w:rsid w:val="005E6640"/>
    <w:rsid w:val="00952C09"/>
    <w:rsid w:val="00981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76AA"/>
  <w15:docId w15:val="{767DD762-036F-405D-AD14-210076199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ar-SA"/>
      <w14:textOutline w14:w="0" w14:cap="flat" w14:cmpd="sng" w14:algn="ctr">
        <w14:noFill/>
        <w14:prstDash w14:val="solid"/>
        <w14:bevel/>
      </w14:textOutline>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1022</Words>
  <Characters>5832</Characters>
  <Application>Microsoft Office Word</Application>
  <DocSecurity>4</DocSecurity>
  <Lines>48</Lines>
  <Paragraphs>13</Paragraphs>
  <ScaleCrop>false</ScaleCrop>
  <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Carey</cp:lastModifiedBy>
  <cp:revision>2</cp:revision>
  <dcterms:created xsi:type="dcterms:W3CDTF">2022-04-08T18:41:00Z</dcterms:created>
  <dcterms:modified xsi:type="dcterms:W3CDTF">2022-04-08T18:41:00Z</dcterms:modified>
</cp:coreProperties>
</file>